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EFB45" w14:textId="77777777" w:rsidR="00AE55F8" w:rsidRPr="00641E8B" w:rsidRDefault="00AE55F8" w:rsidP="00AE55F8">
      <w:pPr>
        <w:pStyle w:val="Header"/>
        <w:ind w:firstLine="180"/>
        <w:rPr>
          <w:rFonts w:ascii="Arial Black" w:hAnsi="Arial Black"/>
          <w:sz w:val="36"/>
        </w:rPr>
      </w:pPr>
      <w:bookmarkStart w:id="0" w:name="_GoBack"/>
      <w:bookmarkEnd w:id="0"/>
      <w:r>
        <w:rPr>
          <w:rFonts w:ascii="MetaBold-Roman" w:hAnsi="MetaBold-Roman"/>
        </w:rPr>
        <w:t>United Way</w:t>
      </w:r>
      <w:r w:rsidR="00641E8B" w:rsidRPr="00641E8B">
        <w:rPr>
          <w:rFonts w:ascii="Arial Black" w:hAnsi="Arial Black"/>
          <w:sz w:val="36"/>
        </w:rPr>
        <w:t xml:space="preserve"> </w:t>
      </w:r>
      <w:r w:rsidR="00641E8B">
        <w:rPr>
          <w:rFonts w:ascii="Arial Black" w:hAnsi="Arial Black"/>
          <w:sz w:val="36"/>
        </w:rPr>
        <w:tab/>
      </w:r>
      <w:r w:rsidR="00641E8B">
        <w:rPr>
          <w:rFonts w:ascii="Arial Black" w:hAnsi="Arial Black"/>
          <w:sz w:val="36"/>
        </w:rPr>
        <w:tab/>
      </w:r>
      <w:r w:rsidR="00641E8B" w:rsidRPr="000D4EC7">
        <w:rPr>
          <w:rFonts w:ascii="Arial Black" w:hAnsi="Arial Black"/>
          <w:sz w:val="48"/>
          <w:szCs w:val="48"/>
        </w:rPr>
        <w:t>News Release</w:t>
      </w:r>
    </w:p>
    <w:p w14:paraId="03CEFB46" w14:textId="77777777" w:rsidR="00AE55F8" w:rsidRDefault="00AE55F8" w:rsidP="00AE55F8">
      <w:pPr>
        <w:pStyle w:val="Header"/>
        <w:spacing w:after="240"/>
        <w:ind w:firstLine="180"/>
      </w:pPr>
      <w:r>
        <w:rPr>
          <w:rFonts w:ascii="MetaBold-Roman" w:hAnsi="MetaBold-Roman"/>
        </w:rPr>
        <w:t>of Central Ohio</w:t>
      </w:r>
    </w:p>
    <w:p w14:paraId="03CEFB47" w14:textId="405C336F" w:rsidR="00AE55F8" w:rsidRDefault="00AE55F8" w:rsidP="00AE55F8">
      <w:pPr>
        <w:pStyle w:val="Header"/>
        <w:ind w:firstLine="180"/>
        <w:rPr>
          <w:sz w:val="16"/>
        </w:rPr>
      </w:pPr>
      <w:r>
        <w:rPr>
          <w:sz w:val="16"/>
        </w:rPr>
        <w:t>360 South Third Street</w:t>
      </w:r>
    </w:p>
    <w:p w14:paraId="03CEFB48" w14:textId="268A6763" w:rsidR="00AE55F8" w:rsidRDefault="00AE55F8" w:rsidP="00AE55F8">
      <w:pPr>
        <w:pStyle w:val="Header"/>
        <w:ind w:firstLine="180"/>
        <w:rPr>
          <w:sz w:val="16"/>
        </w:rPr>
      </w:pPr>
      <w:r>
        <w:rPr>
          <w:sz w:val="16"/>
        </w:rPr>
        <w:t>Columbus, Ohio 43215-5485</w:t>
      </w:r>
    </w:p>
    <w:p w14:paraId="03CEFB49" w14:textId="6747C19B" w:rsidR="00AE55F8" w:rsidRDefault="00AE55F8" w:rsidP="00AE55F8">
      <w:pPr>
        <w:pStyle w:val="Header"/>
        <w:ind w:firstLine="180"/>
        <w:rPr>
          <w:sz w:val="16"/>
        </w:rPr>
      </w:pPr>
      <w:r>
        <w:rPr>
          <w:sz w:val="16"/>
        </w:rPr>
        <w:t>tel. 614.227.2700</w:t>
      </w:r>
    </w:p>
    <w:p w14:paraId="03CEFB4A" w14:textId="423DCD56" w:rsidR="000D4EC7" w:rsidRDefault="00AE55F8" w:rsidP="000D4EC7">
      <w:pPr>
        <w:pStyle w:val="Header"/>
        <w:spacing w:after="600"/>
        <w:ind w:firstLine="180"/>
        <w:rPr>
          <w:sz w:val="16"/>
        </w:rPr>
      </w:pPr>
      <w:r>
        <w:rPr>
          <w:sz w:val="16"/>
        </w:rPr>
        <w:t>www.liveunitedcentralohio.org</w:t>
      </w:r>
    </w:p>
    <w:p w14:paraId="03CEFB4B" w14:textId="27C8F319" w:rsidR="000D4EC7" w:rsidRDefault="00AE55F8" w:rsidP="004D52FA">
      <w:pPr>
        <w:pStyle w:val="Header"/>
        <w:spacing w:after="240"/>
        <w:ind w:firstLine="180"/>
        <w:rPr>
          <w:rFonts w:ascii="Arial" w:hAnsi="Arial"/>
          <w:sz w:val="22"/>
          <w:szCs w:val="22"/>
        </w:rPr>
      </w:pPr>
      <w:r w:rsidRPr="00D23A6B">
        <w:rPr>
          <w:rFonts w:ascii="Arial" w:hAnsi="Arial"/>
          <w:sz w:val="22"/>
          <w:szCs w:val="22"/>
        </w:rPr>
        <w:t>FOR</w:t>
      </w:r>
      <w:r w:rsidR="003244ED" w:rsidRPr="00D23A6B">
        <w:rPr>
          <w:rFonts w:ascii="Arial" w:hAnsi="Arial"/>
          <w:sz w:val="22"/>
          <w:szCs w:val="22"/>
        </w:rPr>
        <w:t xml:space="preserve"> IMMEDIATE RELEASE</w:t>
      </w:r>
    </w:p>
    <w:p w14:paraId="6322D129" w14:textId="0A829B9F" w:rsidR="00351469" w:rsidRDefault="00E5703D" w:rsidP="004D52FA">
      <w:pPr>
        <w:pStyle w:val="Header"/>
        <w:spacing w:after="240"/>
        <w:ind w:firstLine="180"/>
        <w:rPr>
          <w:rFonts w:ascii="Arial" w:hAnsi="Arial"/>
          <w:sz w:val="22"/>
          <w:szCs w:val="22"/>
        </w:rPr>
      </w:pPr>
      <w:r>
        <w:rPr>
          <w:rFonts w:ascii="Arial" w:hAnsi="Arial"/>
          <w:sz w:val="22"/>
          <w:szCs w:val="22"/>
        </w:rPr>
        <w:t>April 1</w:t>
      </w:r>
      <w:r w:rsidR="008A7489">
        <w:rPr>
          <w:rFonts w:ascii="Arial" w:hAnsi="Arial"/>
          <w:sz w:val="22"/>
          <w:szCs w:val="22"/>
        </w:rPr>
        <w:t>5</w:t>
      </w:r>
      <w:r w:rsidR="00351469">
        <w:rPr>
          <w:rFonts w:ascii="Arial" w:hAnsi="Arial"/>
          <w:sz w:val="22"/>
          <w:szCs w:val="22"/>
        </w:rPr>
        <w:t>, 2020</w:t>
      </w:r>
    </w:p>
    <w:p w14:paraId="03CEFB4C" w14:textId="77777777" w:rsidR="000D4EC7" w:rsidRDefault="000D4EC7" w:rsidP="004D52FA">
      <w:pPr>
        <w:pStyle w:val="Header"/>
        <w:keepLines/>
        <w:ind w:firstLine="180"/>
        <w:rPr>
          <w:rFonts w:ascii="Arial" w:hAnsi="Arial"/>
          <w:sz w:val="22"/>
          <w:szCs w:val="22"/>
        </w:rPr>
      </w:pPr>
      <w:r>
        <w:rPr>
          <w:rFonts w:ascii="Arial" w:hAnsi="Arial"/>
          <w:sz w:val="22"/>
          <w:szCs w:val="22"/>
        </w:rPr>
        <w:t xml:space="preserve">CONTACT: </w:t>
      </w:r>
      <w:r w:rsidR="00AE55F8" w:rsidRPr="00D23A6B">
        <w:rPr>
          <w:rFonts w:ascii="Arial" w:hAnsi="Arial"/>
          <w:sz w:val="22"/>
          <w:szCs w:val="22"/>
        </w:rPr>
        <w:t>Kermit Whitfield, United Way of Central Ohio</w:t>
      </w:r>
      <w:r>
        <w:rPr>
          <w:rFonts w:ascii="Arial" w:hAnsi="Arial"/>
          <w:sz w:val="22"/>
          <w:szCs w:val="22"/>
        </w:rPr>
        <w:t xml:space="preserve"> </w:t>
      </w:r>
    </w:p>
    <w:p w14:paraId="3FB425FD" w14:textId="77777777" w:rsidR="009256F1" w:rsidRDefault="00295420" w:rsidP="00035B16">
      <w:pPr>
        <w:pStyle w:val="Header"/>
        <w:keepLines/>
        <w:spacing w:after="600"/>
        <w:ind w:firstLine="180"/>
        <w:rPr>
          <w:rStyle w:val="Hyperlink"/>
          <w:rFonts w:ascii="Arial" w:hAnsi="Arial"/>
          <w:sz w:val="22"/>
          <w:szCs w:val="22"/>
        </w:rPr>
      </w:pPr>
      <w:r>
        <w:rPr>
          <w:rFonts w:ascii="Arial" w:hAnsi="Arial"/>
          <w:sz w:val="22"/>
          <w:szCs w:val="22"/>
        </w:rPr>
        <w:t>614.</w:t>
      </w:r>
      <w:r w:rsidR="007C662B">
        <w:rPr>
          <w:rFonts w:ascii="Arial" w:hAnsi="Arial"/>
          <w:sz w:val="22"/>
          <w:szCs w:val="22"/>
        </w:rPr>
        <w:t xml:space="preserve">519.0352  </w:t>
      </w:r>
      <w:r w:rsidR="00AE55F8" w:rsidRPr="00D23A6B">
        <w:rPr>
          <w:rFonts w:ascii="Arial" w:hAnsi="Arial"/>
          <w:sz w:val="22"/>
          <w:szCs w:val="22"/>
        </w:rPr>
        <w:t xml:space="preserve"> </w:t>
      </w:r>
      <w:hyperlink r:id="rId11" w:history="1">
        <w:r w:rsidR="00AE55F8" w:rsidRPr="00D23A6B">
          <w:rPr>
            <w:rStyle w:val="Hyperlink"/>
            <w:rFonts w:ascii="Arial" w:hAnsi="Arial"/>
            <w:sz w:val="22"/>
            <w:szCs w:val="22"/>
          </w:rPr>
          <w:t>kermit.whitfield@uwcentralohio.org</w:t>
        </w:r>
      </w:hyperlink>
    </w:p>
    <w:p w14:paraId="291D1D63" w14:textId="77777777" w:rsidR="0069718B" w:rsidRDefault="00F52417" w:rsidP="00CA6230">
      <w:pPr>
        <w:pStyle w:val="Header"/>
        <w:keepLines/>
        <w:jc w:val="center"/>
        <w:rPr>
          <w:rFonts w:ascii="Arial" w:hAnsi="Arial"/>
          <w:b/>
          <w:sz w:val="32"/>
          <w:szCs w:val="32"/>
        </w:rPr>
      </w:pPr>
      <w:r w:rsidRPr="00CC313E">
        <w:rPr>
          <w:rFonts w:ascii="Arial" w:hAnsi="Arial"/>
          <w:b/>
          <w:sz w:val="32"/>
          <w:szCs w:val="32"/>
        </w:rPr>
        <w:t>United Way of Central Ohio</w:t>
      </w:r>
    </w:p>
    <w:p w14:paraId="21D02AAB" w14:textId="5CFD3355" w:rsidR="00283666" w:rsidRDefault="00283666" w:rsidP="00CA6230">
      <w:pPr>
        <w:pStyle w:val="Header"/>
        <w:keepLines/>
        <w:jc w:val="center"/>
        <w:rPr>
          <w:rFonts w:ascii="Arial" w:hAnsi="Arial"/>
          <w:b/>
          <w:sz w:val="32"/>
          <w:szCs w:val="32"/>
        </w:rPr>
      </w:pPr>
      <w:r w:rsidRPr="00CC313E">
        <w:rPr>
          <w:rFonts w:ascii="Arial" w:hAnsi="Arial"/>
          <w:b/>
          <w:sz w:val="32"/>
          <w:szCs w:val="32"/>
        </w:rPr>
        <w:t xml:space="preserve">COVID-19 </w:t>
      </w:r>
      <w:r w:rsidR="00D25208" w:rsidRPr="00CC313E">
        <w:rPr>
          <w:rFonts w:ascii="Arial" w:hAnsi="Arial"/>
          <w:b/>
          <w:sz w:val="32"/>
          <w:szCs w:val="32"/>
        </w:rPr>
        <w:t>Community Response Fund</w:t>
      </w:r>
    </w:p>
    <w:p w14:paraId="78A731F2" w14:textId="1FE35889" w:rsidR="0069718B" w:rsidRPr="00CC313E" w:rsidRDefault="00453221" w:rsidP="00CA6230">
      <w:pPr>
        <w:pStyle w:val="Header"/>
        <w:keepLines/>
        <w:jc w:val="center"/>
        <w:rPr>
          <w:rFonts w:ascii="Arial" w:hAnsi="Arial"/>
          <w:b/>
          <w:sz w:val="32"/>
          <w:szCs w:val="32"/>
        </w:rPr>
      </w:pPr>
      <w:r>
        <w:rPr>
          <w:rFonts w:ascii="Arial" w:hAnsi="Arial"/>
          <w:b/>
          <w:sz w:val="32"/>
          <w:szCs w:val="32"/>
        </w:rPr>
        <w:t>Invests</w:t>
      </w:r>
      <w:r w:rsidR="003D6C3D">
        <w:rPr>
          <w:rFonts w:ascii="Arial" w:hAnsi="Arial"/>
          <w:b/>
          <w:sz w:val="32"/>
          <w:szCs w:val="32"/>
        </w:rPr>
        <w:t xml:space="preserve"> an additional</w:t>
      </w:r>
      <w:r>
        <w:rPr>
          <w:rFonts w:ascii="Arial" w:hAnsi="Arial"/>
          <w:b/>
          <w:sz w:val="32"/>
          <w:szCs w:val="32"/>
        </w:rPr>
        <w:t xml:space="preserve"> $3</w:t>
      </w:r>
      <w:r w:rsidR="003D6C3D">
        <w:rPr>
          <w:rFonts w:ascii="Arial" w:hAnsi="Arial"/>
          <w:b/>
          <w:sz w:val="32"/>
          <w:szCs w:val="32"/>
        </w:rPr>
        <w:t>99</w:t>
      </w:r>
      <w:r>
        <w:rPr>
          <w:rFonts w:ascii="Arial" w:hAnsi="Arial"/>
          <w:b/>
          <w:sz w:val="32"/>
          <w:szCs w:val="32"/>
        </w:rPr>
        <w:t>,</w:t>
      </w:r>
      <w:r w:rsidR="003D6C3D">
        <w:rPr>
          <w:rFonts w:ascii="Arial" w:hAnsi="Arial"/>
          <w:b/>
          <w:sz w:val="32"/>
          <w:szCs w:val="32"/>
        </w:rPr>
        <w:t>7</w:t>
      </w:r>
      <w:r>
        <w:rPr>
          <w:rFonts w:ascii="Arial" w:hAnsi="Arial"/>
          <w:b/>
          <w:sz w:val="32"/>
          <w:szCs w:val="32"/>
        </w:rPr>
        <w:t>00 in Local Nonprofits</w:t>
      </w:r>
    </w:p>
    <w:p w14:paraId="5A124A62" w14:textId="77777777" w:rsidR="00CC313E" w:rsidRPr="00CC313E" w:rsidRDefault="00CC313E" w:rsidP="00F52417">
      <w:pPr>
        <w:pStyle w:val="Header"/>
        <w:keepLines/>
        <w:jc w:val="center"/>
        <w:rPr>
          <w:rFonts w:ascii="Arial" w:hAnsi="Arial"/>
          <w:b/>
          <w:sz w:val="32"/>
          <w:szCs w:val="32"/>
        </w:rPr>
      </w:pPr>
    </w:p>
    <w:p w14:paraId="3A40A557" w14:textId="01DCEAA1" w:rsidR="00CC313E" w:rsidRDefault="00FB19F2" w:rsidP="00D210B3">
      <w:pPr>
        <w:pStyle w:val="Header"/>
        <w:keepLines/>
        <w:jc w:val="center"/>
        <w:rPr>
          <w:rFonts w:ascii="Arial" w:hAnsi="Arial"/>
          <w:bCs/>
          <w:i/>
          <w:iCs/>
          <w:sz w:val="28"/>
          <w:szCs w:val="28"/>
        </w:rPr>
      </w:pPr>
      <w:r w:rsidRPr="00FB19F2">
        <w:rPr>
          <w:rFonts w:ascii="Arial" w:hAnsi="Arial"/>
          <w:bCs/>
          <w:i/>
          <w:iCs/>
          <w:sz w:val="28"/>
          <w:szCs w:val="28"/>
        </w:rPr>
        <w:t xml:space="preserve">Combined with the $373,000 </w:t>
      </w:r>
      <w:r w:rsidR="00091069">
        <w:rPr>
          <w:rFonts w:ascii="Arial" w:hAnsi="Arial"/>
          <w:bCs/>
          <w:i/>
          <w:iCs/>
          <w:sz w:val="28"/>
          <w:szCs w:val="28"/>
        </w:rPr>
        <w:t xml:space="preserve">previously </w:t>
      </w:r>
      <w:r w:rsidR="009F74E6">
        <w:rPr>
          <w:rFonts w:ascii="Arial" w:hAnsi="Arial"/>
          <w:bCs/>
          <w:i/>
          <w:iCs/>
          <w:sz w:val="28"/>
          <w:szCs w:val="28"/>
        </w:rPr>
        <w:t>distributed</w:t>
      </w:r>
      <w:r w:rsidR="00091069">
        <w:rPr>
          <w:rFonts w:ascii="Arial" w:hAnsi="Arial"/>
          <w:bCs/>
          <w:i/>
          <w:iCs/>
          <w:sz w:val="28"/>
          <w:szCs w:val="28"/>
        </w:rPr>
        <w:t>,</w:t>
      </w:r>
      <w:r w:rsidRPr="00FB19F2">
        <w:rPr>
          <w:rFonts w:ascii="Arial" w:hAnsi="Arial"/>
          <w:bCs/>
          <w:i/>
          <w:iCs/>
          <w:sz w:val="28"/>
          <w:szCs w:val="28"/>
        </w:rPr>
        <w:t xml:space="preserve"> the total investment to date has reached $772,700 to 32 nonprofit partners</w:t>
      </w:r>
    </w:p>
    <w:p w14:paraId="4E59E511" w14:textId="77777777" w:rsidR="00091069" w:rsidRPr="0006781E" w:rsidRDefault="00091069" w:rsidP="00D210B3">
      <w:pPr>
        <w:pStyle w:val="Header"/>
        <w:keepLines/>
        <w:jc w:val="center"/>
        <w:rPr>
          <w:rFonts w:ascii="Arial" w:hAnsi="Arial"/>
          <w:b/>
          <w:sz w:val="28"/>
          <w:szCs w:val="28"/>
        </w:rPr>
      </w:pPr>
    </w:p>
    <w:p w14:paraId="3B42819F" w14:textId="42004883" w:rsidR="00084E5F" w:rsidRDefault="0006781E" w:rsidP="00084E5F">
      <w:pPr>
        <w:pStyle w:val="xmsonormal"/>
        <w:spacing w:before="0" w:beforeAutospacing="0" w:after="0" w:afterAutospacing="0"/>
        <w:rPr>
          <w:rFonts w:ascii="Arial" w:hAnsi="Arial" w:cs="Arial"/>
          <w:color w:val="000000"/>
        </w:rPr>
      </w:pPr>
      <w:r w:rsidRPr="000E1AEE">
        <w:rPr>
          <w:rFonts w:ascii="Arial" w:hAnsi="Arial" w:cs="Arial"/>
          <w:bCs/>
        </w:rPr>
        <w:t xml:space="preserve">Columbus </w:t>
      </w:r>
      <w:r w:rsidR="008169D0" w:rsidRPr="000E1AEE">
        <w:rPr>
          <w:rFonts w:ascii="Arial" w:hAnsi="Arial" w:cs="Arial"/>
          <w:bCs/>
        </w:rPr>
        <w:t>–</w:t>
      </w:r>
      <w:r w:rsidRPr="000E1AEE">
        <w:rPr>
          <w:rFonts w:ascii="Arial" w:hAnsi="Arial" w:cs="Arial"/>
          <w:bCs/>
        </w:rPr>
        <w:t xml:space="preserve"> </w:t>
      </w:r>
      <w:r w:rsidR="00E80B9D" w:rsidRPr="000E1AEE">
        <w:rPr>
          <w:rFonts w:ascii="Arial" w:hAnsi="Arial" w:cs="Arial"/>
          <w:bCs/>
        </w:rPr>
        <w:t xml:space="preserve">The </w:t>
      </w:r>
      <w:r w:rsidR="005A3806">
        <w:rPr>
          <w:rFonts w:ascii="Arial" w:hAnsi="Arial" w:cs="Arial"/>
          <w:bCs/>
        </w:rPr>
        <w:t>second</w:t>
      </w:r>
      <w:r w:rsidR="00E80B9D" w:rsidRPr="000E1AEE">
        <w:rPr>
          <w:rFonts w:ascii="Arial" w:hAnsi="Arial" w:cs="Arial"/>
          <w:bCs/>
        </w:rPr>
        <w:t xml:space="preserve"> </w:t>
      </w:r>
      <w:r w:rsidR="00EC5C9B" w:rsidRPr="000E1AEE">
        <w:rPr>
          <w:rFonts w:ascii="Arial" w:hAnsi="Arial" w:cs="Arial"/>
          <w:bCs/>
        </w:rPr>
        <w:t xml:space="preserve">round of </w:t>
      </w:r>
      <w:r w:rsidR="00E80B9D" w:rsidRPr="000E1AEE">
        <w:rPr>
          <w:rFonts w:ascii="Arial" w:hAnsi="Arial" w:cs="Arial"/>
          <w:bCs/>
        </w:rPr>
        <w:t xml:space="preserve">grants from </w:t>
      </w:r>
      <w:r w:rsidR="008169D0" w:rsidRPr="000E1AEE">
        <w:rPr>
          <w:rFonts w:ascii="Arial" w:hAnsi="Arial" w:cs="Arial"/>
          <w:color w:val="000000"/>
        </w:rPr>
        <w:t xml:space="preserve">United Way of Central Ohio’s </w:t>
      </w:r>
      <w:r w:rsidR="00084E5F" w:rsidRPr="000E1AEE">
        <w:rPr>
          <w:rFonts w:ascii="Arial" w:hAnsi="Arial" w:cs="Arial"/>
          <w:color w:val="000000"/>
        </w:rPr>
        <w:t>COVID-19 Community Response Fund</w:t>
      </w:r>
      <w:r w:rsidR="008169D0" w:rsidRPr="000E1AEE">
        <w:rPr>
          <w:rFonts w:ascii="Arial" w:hAnsi="Arial" w:cs="Arial"/>
          <w:color w:val="000000"/>
        </w:rPr>
        <w:t xml:space="preserve"> </w:t>
      </w:r>
      <w:r w:rsidR="00E80B9D" w:rsidRPr="000E1AEE">
        <w:rPr>
          <w:rFonts w:ascii="Arial" w:hAnsi="Arial" w:cs="Arial"/>
          <w:color w:val="000000"/>
        </w:rPr>
        <w:t>are being distributed immediately.</w:t>
      </w:r>
      <w:r w:rsidR="005E2630" w:rsidRPr="000E1AEE">
        <w:rPr>
          <w:rFonts w:ascii="Arial" w:hAnsi="Arial" w:cs="Arial"/>
          <w:color w:val="000000"/>
        </w:rPr>
        <w:t xml:space="preserve"> </w:t>
      </w:r>
    </w:p>
    <w:p w14:paraId="1FEA9173" w14:textId="77777777" w:rsidR="005A3806" w:rsidRPr="000E1AEE" w:rsidRDefault="005A3806" w:rsidP="00084E5F">
      <w:pPr>
        <w:pStyle w:val="xmsonormal"/>
        <w:spacing w:before="0" w:beforeAutospacing="0" w:after="0" w:afterAutospacing="0"/>
        <w:rPr>
          <w:rFonts w:ascii="Arial" w:hAnsi="Arial" w:cs="Arial"/>
          <w:color w:val="000000"/>
        </w:rPr>
      </w:pPr>
    </w:p>
    <w:p w14:paraId="4027695B" w14:textId="77777777" w:rsidR="00AE6E3C" w:rsidRDefault="00C8230F" w:rsidP="005A3806">
      <w:pPr>
        <w:pStyle w:val="ListParagraph"/>
        <w:numPr>
          <w:ilvl w:val="0"/>
          <w:numId w:val="20"/>
        </w:numPr>
        <w:shd w:val="clear" w:color="auto" w:fill="FFFFFF"/>
        <w:rPr>
          <w:rFonts w:ascii="Arial" w:eastAsia="Times New Roman" w:hAnsi="Arial" w:cs="Arial"/>
          <w:color w:val="201F1E"/>
          <w:sz w:val="24"/>
          <w:szCs w:val="24"/>
        </w:rPr>
      </w:pPr>
      <w:r w:rsidRPr="005A3806">
        <w:rPr>
          <w:rFonts w:ascii="Arial" w:eastAsia="Times New Roman" w:hAnsi="Arial" w:cs="Arial"/>
          <w:color w:val="201F1E"/>
          <w:sz w:val="24"/>
          <w:szCs w:val="24"/>
        </w:rPr>
        <w:t>23 nonprofit partners on the front lines assisting families and individuals impacted by the crisis</w:t>
      </w:r>
      <w:r w:rsidR="005A3806">
        <w:rPr>
          <w:rFonts w:ascii="Arial" w:eastAsia="Times New Roman" w:hAnsi="Arial" w:cs="Arial"/>
          <w:color w:val="201F1E"/>
          <w:sz w:val="24"/>
          <w:szCs w:val="24"/>
        </w:rPr>
        <w:t xml:space="preserve"> will receive </w:t>
      </w:r>
      <w:r w:rsidR="00AE6E3C">
        <w:rPr>
          <w:rFonts w:ascii="Arial" w:eastAsia="Times New Roman" w:hAnsi="Arial" w:cs="Arial"/>
          <w:color w:val="201F1E"/>
          <w:sz w:val="24"/>
          <w:szCs w:val="24"/>
        </w:rPr>
        <w:t>a total of $399,700</w:t>
      </w:r>
      <w:r w:rsidRPr="005A3806">
        <w:rPr>
          <w:rFonts w:ascii="Arial" w:eastAsia="Times New Roman" w:hAnsi="Arial" w:cs="Arial"/>
          <w:color w:val="201F1E"/>
          <w:sz w:val="24"/>
          <w:szCs w:val="24"/>
        </w:rPr>
        <w:t>. </w:t>
      </w:r>
    </w:p>
    <w:p w14:paraId="5F5D50D3" w14:textId="407A32A3" w:rsidR="00C8230F" w:rsidRDefault="00C8230F" w:rsidP="005A3806">
      <w:pPr>
        <w:pStyle w:val="ListParagraph"/>
        <w:numPr>
          <w:ilvl w:val="0"/>
          <w:numId w:val="20"/>
        </w:numPr>
        <w:shd w:val="clear" w:color="auto" w:fill="FFFFFF"/>
        <w:rPr>
          <w:rFonts w:ascii="Arial" w:eastAsia="Times New Roman" w:hAnsi="Arial" w:cs="Arial"/>
          <w:color w:val="201F1E"/>
          <w:sz w:val="24"/>
          <w:szCs w:val="24"/>
        </w:rPr>
      </w:pPr>
      <w:r w:rsidRPr="005A3806">
        <w:rPr>
          <w:rFonts w:ascii="Arial" w:eastAsia="Times New Roman" w:hAnsi="Arial" w:cs="Arial"/>
          <w:color w:val="201F1E"/>
          <w:sz w:val="24"/>
          <w:szCs w:val="24"/>
          <w:shd w:val="clear" w:color="auto" w:fill="FFFFFF"/>
        </w:rPr>
        <w:t>The fund has grown to more than $1.5</w:t>
      </w:r>
      <w:r w:rsidR="002504E0">
        <w:rPr>
          <w:rFonts w:ascii="Arial" w:eastAsia="Times New Roman" w:hAnsi="Arial" w:cs="Arial"/>
          <w:color w:val="201F1E"/>
          <w:sz w:val="24"/>
          <w:szCs w:val="24"/>
          <w:shd w:val="clear" w:color="auto" w:fill="FFFFFF"/>
        </w:rPr>
        <w:t>7</w:t>
      </w:r>
      <w:r w:rsidRPr="005A3806">
        <w:rPr>
          <w:rFonts w:ascii="Arial" w:eastAsia="Times New Roman" w:hAnsi="Arial" w:cs="Arial"/>
          <w:color w:val="201F1E"/>
          <w:sz w:val="24"/>
          <w:szCs w:val="24"/>
          <w:shd w:val="clear" w:color="auto" w:fill="FFFFFF"/>
        </w:rPr>
        <w:t xml:space="preserve"> million in both gifts and match pool dollars thanks to the generosity of c</w:t>
      </w:r>
      <w:r w:rsidRPr="005A3806">
        <w:rPr>
          <w:rFonts w:ascii="Arial" w:eastAsia="Times New Roman" w:hAnsi="Arial" w:cs="Arial"/>
          <w:color w:val="201F1E"/>
          <w:sz w:val="24"/>
          <w:szCs w:val="24"/>
        </w:rPr>
        <w:t>orporate sponsors, leadership donors and individual contributors. </w:t>
      </w:r>
    </w:p>
    <w:p w14:paraId="407D90C4" w14:textId="61F77EE6" w:rsidR="00AE6E3C" w:rsidRPr="00FB19F2" w:rsidRDefault="00AE6E3C" w:rsidP="005A3806">
      <w:pPr>
        <w:pStyle w:val="ListParagraph"/>
        <w:numPr>
          <w:ilvl w:val="0"/>
          <w:numId w:val="20"/>
        </w:numPr>
        <w:shd w:val="clear" w:color="auto" w:fill="FFFFFF"/>
        <w:rPr>
          <w:rFonts w:ascii="Arial" w:eastAsia="Times New Roman" w:hAnsi="Arial" w:cs="Arial"/>
          <w:color w:val="201F1E"/>
          <w:sz w:val="24"/>
          <w:szCs w:val="24"/>
        </w:rPr>
      </w:pPr>
      <w:r w:rsidRPr="000E1AEE">
        <w:rPr>
          <w:rFonts w:ascii="Arial" w:eastAsia="Times New Roman" w:hAnsi="Arial" w:cs="Arial"/>
          <w:color w:val="201F1E"/>
          <w:sz w:val="24"/>
          <w:szCs w:val="24"/>
          <w:shd w:val="clear" w:color="auto" w:fill="FFFFFF"/>
        </w:rPr>
        <w:t>The second round of grants range from $3,200 to $50,000</w:t>
      </w:r>
      <w:r>
        <w:rPr>
          <w:rFonts w:ascii="Arial" w:eastAsia="Times New Roman" w:hAnsi="Arial" w:cs="Arial"/>
          <w:color w:val="201F1E"/>
          <w:sz w:val="24"/>
          <w:szCs w:val="24"/>
          <w:shd w:val="clear" w:color="auto" w:fill="FFFFFF"/>
        </w:rPr>
        <w:t>.</w:t>
      </w:r>
    </w:p>
    <w:p w14:paraId="6ECC2A59" w14:textId="294FE416" w:rsidR="00FB19F2" w:rsidRPr="00FB19F2" w:rsidRDefault="00FB19F2" w:rsidP="005A3806">
      <w:pPr>
        <w:pStyle w:val="ListParagraph"/>
        <w:numPr>
          <w:ilvl w:val="0"/>
          <w:numId w:val="20"/>
        </w:numPr>
        <w:shd w:val="clear" w:color="auto" w:fill="FFFFFF"/>
        <w:rPr>
          <w:rFonts w:ascii="Arial" w:eastAsia="Times New Roman" w:hAnsi="Arial" w:cs="Arial"/>
          <w:color w:val="201F1E"/>
          <w:sz w:val="24"/>
          <w:szCs w:val="24"/>
        </w:rPr>
      </w:pPr>
      <w:bookmarkStart w:id="1" w:name="_Hlk37842387"/>
      <w:r w:rsidRPr="000E1AEE">
        <w:rPr>
          <w:rFonts w:ascii="Arial" w:eastAsia="Times New Roman" w:hAnsi="Arial" w:cs="Arial"/>
          <w:color w:val="201F1E"/>
          <w:sz w:val="24"/>
          <w:szCs w:val="24"/>
          <w:shd w:val="clear" w:color="auto" w:fill="FFFFFF"/>
        </w:rPr>
        <w:t>Combined with the $373,000 deployed in the first round, the total investment to date has reached $772,700 to 32 nonprofit partners.</w:t>
      </w:r>
    </w:p>
    <w:bookmarkEnd w:id="1"/>
    <w:p w14:paraId="19E88972" w14:textId="78F60BD7" w:rsidR="00C8230F" w:rsidRPr="008263E5" w:rsidRDefault="00FB19F2" w:rsidP="00C8230F">
      <w:pPr>
        <w:pStyle w:val="ListParagraph"/>
        <w:numPr>
          <w:ilvl w:val="0"/>
          <w:numId w:val="20"/>
        </w:numPr>
        <w:shd w:val="clear" w:color="auto" w:fill="FFFFFF"/>
        <w:rPr>
          <w:rFonts w:ascii="Arial" w:eastAsia="Times New Roman" w:hAnsi="Arial" w:cs="Arial"/>
          <w:color w:val="201F1E"/>
          <w:sz w:val="24"/>
          <w:szCs w:val="24"/>
        </w:rPr>
      </w:pPr>
      <w:r w:rsidRPr="00FB19F2">
        <w:rPr>
          <w:rFonts w:ascii="Arial" w:eastAsia="Times New Roman" w:hAnsi="Arial" w:cs="Arial"/>
          <w:color w:val="201F1E"/>
          <w:sz w:val="24"/>
          <w:szCs w:val="24"/>
          <w:shd w:val="clear" w:color="auto" w:fill="FFFFFF"/>
        </w:rPr>
        <w:t>Several organizations have applied for and received a grant in both the first and second grant cycles.</w:t>
      </w:r>
    </w:p>
    <w:p w14:paraId="08EDA306" w14:textId="2E6585DC" w:rsidR="00C8230F" w:rsidRPr="000E1AEE" w:rsidRDefault="008263E5" w:rsidP="00C8230F">
      <w:pPr>
        <w:shd w:val="clear" w:color="auto" w:fill="FFFFFF"/>
        <w:rPr>
          <w:rFonts w:ascii="Arial" w:eastAsia="Times New Roman" w:hAnsi="Arial" w:cs="Arial"/>
          <w:color w:val="201F1E"/>
          <w:sz w:val="24"/>
          <w:szCs w:val="24"/>
        </w:rPr>
      </w:pPr>
      <w:r>
        <w:rPr>
          <w:rFonts w:ascii="Arial" w:eastAsia="Times New Roman" w:hAnsi="Arial" w:cs="Arial"/>
          <w:color w:val="201F1E"/>
          <w:sz w:val="24"/>
          <w:szCs w:val="24"/>
        </w:rPr>
        <w:t>T</w:t>
      </w:r>
      <w:r w:rsidR="00C8230F" w:rsidRPr="000E1AEE">
        <w:rPr>
          <w:rFonts w:ascii="Arial" w:eastAsia="Times New Roman" w:hAnsi="Arial" w:cs="Arial"/>
          <w:color w:val="201F1E"/>
          <w:sz w:val="24"/>
          <w:szCs w:val="24"/>
        </w:rPr>
        <w:t>hese grants will help the selected nonprofits in four primary areas:</w:t>
      </w:r>
    </w:p>
    <w:p w14:paraId="1F93D108" w14:textId="77777777" w:rsidR="00C8230F" w:rsidRPr="000E1AEE" w:rsidRDefault="00C8230F" w:rsidP="00C8230F">
      <w:pPr>
        <w:numPr>
          <w:ilvl w:val="0"/>
          <w:numId w:val="19"/>
        </w:numPr>
        <w:shd w:val="clear" w:color="auto" w:fill="FFFFFF"/>
        <w:spacing w:after="0" w:line="240" w:lineRule="auto"/>
        <w:rPr>
          <w:rFonts w:ascii="Arial" w:eastAsia="Times New Roman" w:hAnsi="Arial" w:cs="Arial"/>
          <w:color w:val="201F1E"/>
          <w:sz w:val="24"/>
          <w:szCs w:val="24"/>
        </w:rPr>
      </w:pPr>
      <w:r w:rsidRPr="000E1AEE">
        <w:rPr>
          <w:rStyle w:val="Strong"/>
          <w:rFonts w:ascii="Arial" w:eastAsia="Times New Roman" w:hAnsi="Arial" w:cs="Arial"/>
          <w:color w:val="201F1E"/>
          <w:sz w:val="24"/>
          <w:szCs w:val="24"/>
        </w:rPr>
        <w:t>Increasing food distribution:</w:t>
      </w:r>
      <w:r w:rsidRPr="000E1AEE">
        <w:rPr>
          <w:rFonts w:ascii="Arial" w:eastAsia="Times New Roman" w:hAnsi="Arial" w:cs="Arial"/>
          <w:color w:val="201F1E"/>
          <w:sz w:val="24"/>
          <w:szCs w:val="24"/>
        </w:rPr>
        <w:t> United Way is assisting nonprofits such as St. Stephen's Community House, Local Matters, Catholic Social Services and The Salvation Army in Central Ohio and others with funding to safely provide food to families and individuals.</w:t>
      </w:r>
    </w:p>
    <w:p w14:paraId="04C6EE0F" w14:textId="05ED5BC2" w:rsidR="00C8230F" w:rsidRPr="000E1AEE" w:rsidRDefault="00C8230F" w:rsidP="00C8230F">
      <w:pPr>
        <w:numPr>
          <w:ilvl w:val="0"/>
          <w:numId w:val="19"/>
        </w:numPr>
        <w:shd w:val="clear" w:color="auto" w:fill="FFFFFF"/>
        <w:spacing w:after="0" w:line="240" w:lineRule="auto"/>
        <w:rPr>
          <w:rFonts w:ascii="Arial" w:eastAsia="Times New Roman" w:hAnsi="Arial" w:cs="Arial"/>
          <w:color w:val="201F1E"/>
          <w:sz w:val="24"/>
          <w:szCs w:val="24"/>
        </w:rPr>
      </w:pPr>
      <w:r w:rsidRPr="000E1AEE">
        <w:rPr>
          <w:rStyle w:val="Strong"/>
          <w:rFonts w:ascii="Arial" w:eastAsia="Times New Roman" w:hAnsi="Arial" w:cs="Arial"/>
          <w:color w:val="201F1E"/>
          <w:sz w:val="24"/>
          <w:szCs w:val="24"/>
        </w:rPr>
        <w:lastRenderedPageBreak/>
        <w:t>Supporting education:</w:t>
      </w:r>
      <w:r w:rsidRPr="000E1AEE">
        <w:rPr>
          <w:rFonts w:ascii="Arial" w:eastAsia="Times New Roman" w:hAnsi="Arial" w:cs="Arial"/>
          <w:color w:val="201F1E"/>
          <w:sz w:val="24"/>
          <w:szCs w:val="24"/>
        </w:rPr>
        <w:t> The YMCA of Central Ohio, City Year and Central Community House will receive funding to provide immediate support for school-age children, AmeriCorp</w:t>
      </w:r>
      <w:r w:rsidR="00F56C00">
        <w:rPr>
          <w:rFonts w:ascii="Arial" w:eastAsia="Times New Roman" w:hAnsi="Arial" w:cs="Arial"/>
          <w:color w:val="201F1E"/>
          <w:sz w:val="24"/>
          <w:szCs w:val="24"/>
        </w:rPr>
        <w:t>s</w:t>
      </w:r>
      <w:r w:rsidRPr="000E1AEE">
        <w:rPr>
          <w:rFonts w:ascii="Arial" w:eastAsia="Times New Roman" w:hAnsi="Arial" w:cs="Arial"/>
          <w:color w:val="201F1E"/>
          <w:sz w:val="24"/>
          <w:szCs w:val="24"/>
        </w:rPr>
        <w:t xml:space="preserve"> members and youth services.</w:t>
      </w:r>
    </w:p>
    <w:p w14:paraId="5EA77A3B" w14:textId="77777777" w:rsidR="00C8230F" w:rsidRPr="000E1AEE" w:rsidRDefault="00C8230F" w:rsidP="00C8230F">
      <w:pPr>
        <w:numPr>
          <w:ilvl w:val="0"/>
          <w:numId w:val="19"/>
        </w:numPr>
        <w:shd w:val="clear" w:color="auto" w:fill="FFFFFF"/>
        <w:spacing w:after="0" w:line="240" w:lineRule="auto"/>
        <w:rPr>
          <w:rFonts w:ascii="Arial" w:eastAsia="Times New Roman" w:hAnsi="Arial" w:cs="Arial"/>
          <w:color w:val="201F1E"/>
          <w:sz w:val="24"/>
          <w:szCs w:val="24"/>
        </w:rPr>
      </w:pPr>
      <w:r w:rsidRPr="000E1AEE">
        <w:rPr>
          <w:rStyle w:val="Strong"/>
          <w:rFonts w:ascii="Arial" w:eastAsia="Times New Roman" w:hAnsi="Arial" w:cs="Arial"/>
          <w:color w:val="201F1E"/>
          <w:sz w:val="24"/>
          <w:szCs w:val="24"/>
        </w:rPr>
        <w:t>Providing emergency services:</w:t>
      </w:r>
      <w:r w:rsidRPr="000E1AEE">
        <w:rPr>
          <w:rFonts w:ascii="Arial" w:eastAsia="Times New Roman" w:hAnsi="Arial" w:cs="Arial"/>
          <w:b/>
          <w:bCs/>
          <w:color w:val="201F1E"/>
          <w:sz w:val="24"/>
          <w:szCs w:val="24"/>
        </w:rPr>
        <w:t> </w:t>
      </w:r>
      <w:r w:rsidRPr="000E1AEE">
        <w:rPr>
          <w:rFonts w:ascii="Arial" w:eastAsia="Times New Roman" w:hAnsi="Arial" w:cs="Arial"/>
          <w:color w:val="201F1E"/>
          <w:sz w:val="24"/>
          <w:szCs w:val="24"/>
        </w:rPr>
        <w:t>Many nonprofits, such as Huckleberry House and Ethiopian Tewahedo Social Services, will receive funds for new delivery models or services to meet urgent needs. </w:t>
      </w:r>
    </w:p>
    <w:p w14:paraId="5A091FE5" w14:textId="6E314947" w:rsidR="00C8230F" w:rsidRDefault="00C8230F" w:rsidP="00C8230F">
      <w:pPr>
        <w:numPr>
          <w:ilvl w:val="0"/>
          <w:numId w:val="19"/>
        </w:numPr>
        <w:shd w:val="clear" w:color="auto" w:fill="FFFFFF"/>
        <w:spacing w:after="0" w:line="240" w:lineRule="auto"/>
        <w:rPr>
          <w:rFonts w:ascii="Arial" w:eastAsia="Times New Roman" w:hAnsi="Arial" w:cs="Arial"/>
          <w:color w:val="201F1E"/>
          <w:sz w:val="24"/>
          <w:szCs w:val="24"/>
        </w:rPr>
      </w:pPr>
      <w:r w:rsidRPr="000E1AEE">
        <w:rPr>
          <w:rStyle w:val="Strong"/>
          <w:rFonts w:ascii="Arial" w:eastAsia="Times New Roman" w:hAnsi="Arial" w:cs="Arial"/>
          <w:color w:val="201F1E"/>
          <w:sz w:val="24"/>
          <w:szCs w:val="24"/>
        </w:rPr>
        <w:t>Maintaining operations and essential services: </w:t>
      </w:r>
      <w:r w:rsidRPr="000E1AEE">
        <w:rPr>
          <w:rFonts w:ascii="Arial" w:eastAsia="Times New Roman" w:hAnsi="Arial" w:cs="Arial"/>
          <w:color w:val="201F1E"/>
          <w:sz w:val="24"/>
          <w:szCs w:val="24"/>
        </w:rPr>
        <w:t>Most nonprofit partners have lost substantial revenue. Community Development for All People, </w:t>
      </w:r>
      <w:r w:rsidRPr="000E1AEE">
        <w:rPr>
          <w:rFonts w:ascii="Arial" w:eastAsia="Times New Roman" w:hAnsi="Arial" w:cs="Arial"/>
          <w:color w:val="201F1E"/>
          <w:sz w:val="24"/>
          <w:szCs w:val="24"/>
          <w:shd w:val="clear" w:color="auto" w:fill="FFFFFF"/>
        </w:rPr>
        <w:t>Lutheran Social Service HandsOn 221 Call Center, Moms2B </w:t>
      </w:r>
      <w:r w:rsidRPr="000E1AEE">
        <w:rPr>
          <w:rFonts w:ascii="Arial" w:eastAsia="Times New Roman" w:hAnsi="Arial" w:cs="Arial"/>
          <w:color w:val="201F1E"/>
          <w:sz w:val="24"/>
          <w:szCs w:val="24"/>
        </w:rPr>
        <w:t>and Community Kitchen are among those receiving funding to continue providing critical services.</w:t>
      </w:r>
    </w:p>
    <w:p w14:paraId="73D521A6" w14:textId="77777777" w:rsidR="000E1AEE" w:rsidRPr="000E1AEE" w:rsidRDefault="000E1AEE" w:rsidP="000E1AEE">
      <w:pPr>
        <w:shd w:val="clear" w:color="auto" w:fill="FFFFFF"/>
        <w:spacing w:after="0" w:line="240" w:lineRule="auto"/>
        <w:ind w:left="720"/>
        <w:rPr>
          <w:rFonts w:ascii="Arial" w:eastAsia="Times New Roman" w:hAnsi="Arial" w:cs="Arial"/>
          <w:color w:val="201F1E"/>
          <w:sz w:val="24"/>
          <w:szCs w:val="24"/>
        </w:rPr>
      </w:pPr>
    </w:p>
    <w:p w14:paraId="2B1974B3" w14:textId="188B44D2" w:rsidR="00C8230F" w:rsidRPr="000E1AEE" w:rsidRDefault="00C8230F" w:rsidP="00C8230F">
      <w:pPr>
        <w:shd w:val="clear" w:color="auto" w:fill="FFFFFF"/>
        <w:rPr>
          <w:rFonts w:ascii="Arial" w:eastAsia="Times New Roman" w:hAnsi="Arial" w:cs="Arial"/>
          <w:color w:val="201F1E"/>
          <w:sz w:val="24"/>
          <w:szCs w:val="24"/>
        </w:rPr>
      </w:pPr>
      <w:r w:rsidRPr="000E1AEE">
        <w:rPr>
          <w:rFonts w:ascii="Arial" w:eastAsia="Times New Roman" w:hAnsi="Arial" w:cs="Arial"/>
          <w:color w:val="201F1E"/>
          <w:sz w:val="24"/>
          <w:szCs w:val="24"/>
        </w:rPr>
        <w:t>Our latest survey revealed that nonprofits have been forced to suspend or drastically limit 80% of programs serving our community.  </w:t>
      </w:r>
      <w:hyperlink r:id="rId12" w:tgtFrame="_blank" w:tooltip="https://liveunitedcentralohio.org/wp-content/uploads/2020/04/COVID-Nonprofit-Survey_April-2020.FINAL_0414.pdf" w:history="1">
        <w:r w:rsidRPr="000E1AEE">
          <w:rPr>
            <w:rStyle w:val="Hyperlink"/>
            <w:rFonts w:ascii="Arial" w:eastAsia="Times New Roman" w:hAnsi="Arial" w:cs="Arial"/>
            <w:sz w:val="24"/>
            <w:szCs w:val="24"/>
          </w:rPr>
          <w:t>You can read the complete nonprofit survey results here. </w:t>
        </w:r>
      </w:hyperlink>
      <w:r w:rsidRPr="000E1AEE">
        <w:rPr>
          <w:rFonts w:ascii="Arial" w:eastAsia="Times New Roman" w:hAnsi="Arial" w:cs="Arial"/>
          <w:color w:val="201F1E"/>
          <w:sz w:val="24"/>
          <w:szCs w:val="24"/>
          <w:shd w:val="clear" w:color="auto" w:fill="FFFFFF"/>
        </w:rPr>
        <w:t> </w:t>
      </w:r>
    </w:p>
    <w:p w14:paraId="347CEFD2" w14:textId="1D722109" w:rsidR="00084E5F" w:rsidRPr="000E1AEE" w:rsidRDefault="00CC3D0F" w:rsidP="00213BFC">
      <w:pPr>
        <w:pStyle w:val="xmsonormal"/>
        <w:spacing w:before="0" w:beforeAutospacing="0" w:after="0" w:afterAutospacing="0"/>
        <w:rPr>
          <w:rFonts w:ascii="Arial" w:hAnsi="Arial" w:cs="Arial"/>
          <w:color w:val="000000"/>
        </w:rPr>
      </w:pPr>
      <w:r w:rsidRPr="000E1AEE">
        <w:rPr>
          <w:rFonts w:ascii="Arial" w:hAnsi="Arial" w:cs="Arial"/>
          <w:color w:val="000000"/>
        </w:rPr>
        <w:t>United Way is</w:t>
      </w:r>
      <w:r w:rsidR="00C919B4" w:rsidRPr="000E1AEE">
        <w:rPr>
          <w:rFonts w:ascii="Arial" w:hAnsi="Arial" w:cs="Arial"/>
          <w:color w:val="000000"/>
        </w:rPr>
        <w:t xml:space="preserve"> encouraging donors to </w:t>
      </w:r>
      <w:r w:rsidR="00440700" w:rsidRPr="000E1AEE">
        <w:rPr>
          <w:rFonts w:ascii="Arial" w:hAnsi="Arial" w:cs="Arial"/>
          <w:color w:val="000000"/>
        </w:rPr>
        <w:t>continue to give generously and keep the momentum going for this much</w:t>
      </w:r>
      <w:r w:rsidR="00A150B4">
        <w:rPr>
          <w:rFonts w:ascii="Arial" w:hAnsi="Arial" w:cs="Arial"/>
          <w:color w:val="000000"/>
        </w:rPr>
        <w:t>-</w:t>
      </w:r>
      <w:r w:rsidR="00440700" w:rsidRPr="000E1AEE">
        <w:rPr>
          <w:rFonts w:ascii="Arial" w:hAnsi="Arial" w:cs="Arial"/>
          <w:color w:val="000000"/>
        </w:rPr>
        <w:t>needed fund</w:t>
      </w:r>
      <w:r w:rsidR="00084E5F" w:rsidRPr="000E1AEE">
        <w:rPr>
          <w:rFonts w:ascii="Arial" w:hAnsi="Arial" w:cs="Arial"/>
          <w:color w:val="000000"/>
        </w:rPr>
        <w:t>. </w:t>
      </w:r>
      <w:r w:rsidR="00B8397D" w:rsidRPr="000E1AEE">
        <w:rPr>
          <w:rFonts w:ascii="Arial" w:hAnsi="Arial" w:cs="Arial"/>
          <w:color w:val="000000"/>
        </w:rPr>
        <w:t xml:space="preserve">Online donations can be made at </w:t>
      </w:r>
      <w:hyperlink r:id="rId13" w:history="1">
        <w:r w:rsidR="00972C76" w:rsidRPr="000E1AEE">
          <w:rPr>
            <w:rStyle w:val="Hyperlink"/>
            <w:rFonts w:ascii="Arial" w:hAnsi="Arial" w:cs="Arial"/>
          </w:rPr>
          <w:t>www.liveunitedcentralohio.org/responsefund</w:t>
        </w:r>
      </w:hyperlink>
      <w:r w:rsidR="00B8397D" w:rsidRPr="000E1AEE">
        <w:rPr>
          <w:rFonts w:ascii="Arial" w:hAnsi="Arial" w:cs="Arial"/>
          <w:color w:val="000000"/>
        </w:rPr>
        <w:t>.</w:t>
      </w:r>
    </w:p>
    <w:p w14:paraId="6A150425" w14:textId="1C5A21F7" w:rsidR="00972C76" w:rsidRPr="000E1AEE" w:rsidRDefault="00972C76" w:rsidP="00213BFC">
      <w:pPr>
        <w:pStyle w:val="xmsonormal"/>
        <w:spacing w:before="0" w:beforeAutospacing="0" w:after="0" w:afterAutospacing="0"/>
        <w:rPr>
          <w:rFonts w:ascii="Arial" w:hAnsi="Arial" w:cs="Arial"/>
          <w:color w:val="000000"/>
        </w:rPr>
      </w:pPr>
    </w:p>
    <w:p w14:paraId="48F6100D" w14:textId="2B03E65C" w:rsidR="00B8397D" w:rsidRPr="0097449A" w:rsidRDefault="00B8397D" w:rsidP="00D67B6E">
      <w:pPr>
        <w:pStyle w:val="xmsonormal"/>
        <w:spacing w:after="0"/>
        <w:rPr>
          <w:rFonts w:ascii="Arial" w:hAnsi="Arial" w:cs="Arial"/>
          <w:color w:val="000000"/>
          <w:u w:val="single"/>
        </w:rPr>
      </w:pPr>
      <w:r w:rsidRPr="0097449A">
        <w:rPr>
          <w:rFonts w:ascii="Arial" w:hAnsi="Arial" w:cs="Arial"/>
          <w:color w:val="000000"/>
          <w:u w:val="single"/>
        </w:rPr>
        <w:t>About the COVID-19 Community Response Fund</w:t>
      </w:r>
    </w:p>
    <w:p w14:paraId="02D92F92" w14:textId="23558AE6" w:rsidR="005E13BC" w:rsidRDefault="005E13BC" w:rsidP="00D67B6E">
      <w:pPr>
        <w:pStyle w:val="xmsonormal"/>
        <w:spacing w:after="0"/>
        <w:rPr>
          <w:rFonts w:ascii="Arial" w:hAnsi="Arial" w:cs="Arial"/>
          <w:color w:val="000000"/>
        </w:rPr>
      </w:pPr>
      <w:r w:rsidRPr="005E13BC">
        <w:rPr>
          <w:rFonts w:ascii="Arial" w:hAnsi="Arial" w:cs="Arial"/>
          <w:color w:val="000000"/>
        </w:rPr>
        <w:t xml:space="preserve">On March 16, United Way launched our COVID-19 Community Response Fund with generous support from key corporate sponsors and leadership donors. </w:t>
      </w:r>
      <w:r w:rsidR="00C12E13">
        <w:rPr>
          <w:rFonts w:ascii="Arial" w:hAnsi="Arial" w:cs="Arial"/>
          <w:color w:val="000000"/>
        </w:rPr>
        <w:t>Since that time, s</w:t>
      </w:r>
      <w:r w:rsidRPr="005E13BC">
        <w:rPr>
          <w:rFonts w:ascii="Arial" w:hAnsi="Arial" w:cs="Arial"/>
          <w:color w:val="000000"/>
        </w:rPr>
        <w:t xml:space="preserve">ponsors and donors </w:t>
      </w:r>
      <w:r w:rsidR="00F91A9F">
        <w:rPr>
          <w:rFonts w:ascii="Arial" w:hAnsi="Arial" w:cs="Arial"/>
          <w:color w:val="000000"/>
        </w:rPr>
        <w:t xml:space="preserve">have </w:t>
      </w:r>
      <w:r w:rsidRPr="005E13BC">
        <w:rPr>
          <w:rFonts w:ascii="Arial" w:hAnsi="Arial" w:cs="Arial"/>
          <w:color w:val="000000"/>
        </w:rPr>
        <w:t>contributing more than $1.</w:t>
      </w:r>
      <w:r w:rsidR="0008111D">
        <w:rPr>
          <w:rFonts w:ascii="Arial" w:hAnsi="Arial" w:cs="Arial"/>
          <w:color w:val="000000"/>
        </w:rPr>
        <w:t>5</w:t>
      </w:r>
      <w:r w:rsidR="002504E0">
        <w:rPr>
          <w:rFonts w:ascii="Arial" w:hAnsi="Arial" w:cs="Arial"/>
          <w:color w:val="000000"/>
        </w:rPr>
        <w:t>7</w:t>
      </w:r>
      <w:r w:rsidRPr="005E13BC">
        <w:rPr>
          <w:rFonts w:ascii="Arial" w:hAnsi="Arial" w:cs="Arial"/>
          <w:color w:val="000000"/>
        </w:rPr>
        <w:t xml:space="preserve"> million in both match pool dollars and contributions toward the emergency assistance fund.</w:t>
      </w:r>
    </w:p>
    <w:p w14:paraId="7AC40845" w14:textId="10E4CC36" w:rsidR="00D67B6E" w:rsidRPr="00D67B6E" w:rsidRDefault="00D67B6E" w:rsidP="00D67B6E">
      <w:pPr>
        <w:pStyle w:val="xmsonormal"/>
        <w:spacing w:after="0"/>
        <w:rPr>
          <w:rFonts w:ascii="Arial" w:hAnsi="Arial" w:cs="Arial"/>
          <w:color w:val="000000"/>
        </w:rPr>
      </w:pPr>
      <w:r w:rsidRPr="00D67B6E">
        <w:rPr>
          <w:rFonts w:ascii="Arial" w:hAnsi="Arial" w:cs="Arial"/>
          <w:color w:val="000000"/>
        </w:rPr>
        <w:t xml:space="preserve">The fund </w:t>
      </w:r>
      <w:r w:rsidR="00602987">
        <w:rPr>
          <w:rFonts w:ascii="Arial" w:hAnsi="Arial" w:cs="Arial"/>
          <w:color w:val="000000"/>
        </w:rPr>
        <w:t xml:space="preserve">benefits </w:t>
      </w:r>
      <w:r w:rsidRPr="00D67B6E">
        <w:rPr>
          <w:rFonts w:ascii="Arial" w:hAnsi="Arial" w:cs="Arial"/>
          <w:color w:val="000000"/>
        </w:rPr>
        <w:t>United Way’s network of more than 80 highly effective nonprofit partners.  United Way</w:t>
      </w:r>
      <w:r w:rsidR="0042061D">
        <w:rPr>
          <w:rFonts w:ascii="Arial" w:hAnsi="Arial" w:cs="Arial"/>
          <w:color w:val="000000"/>
        </w:rPr>
        <w:t xml:space="preserve"> is working with</w:t>
      </w:r>
      <w:r w:rsidRPr="00D67B6E">
        <w:rPr>
          <w:rFonts w:ascii="Arial" w:hAnsi="Arial" w:cs="Arial"/>
          <w:color w:val="000000"/>
        </w:rPr>
        <w:t xml:space="preserve"> nonprofit partners to identify critical </w:t>
      </w:r>
      <w:r w:rsidR="006977CE" w:rsidRPr="00D67B6E">
        <w:rPr>
          <w:rFonts w:ascii="Arial" w:hAnsi="Arial" w:cs="Arial"/>
          <w:color w:val="000000"/>
        </w:rPr>
        <w:t>needs and</w:t>
      </w:r>
      <w:r w:rsidRPr="00D67B6E">
        <w:rPr>
          <w:rFonts w:ascii="Arial" w:hAnsi="Arial" w:cs="Arial"/>
          <w:color w:val="000000"/>
        </w:rPr>
        <w:t xml:space="preserve"> </w:t>
      </w:r>
      <w:r w:rsidR="0042061D">
        <w:rPr>
          <w:rFonts w:ascii="Arial" w:hAnsi="Arial" w:cs="Arial"/>
          <w:color w:val="000000"/>
        </w:rPr>
        <w:t xml:space="preserve">has </w:t>
      </w:r>
      <w:r w:rsidRPr="00D67B6E">
        <w:rPr>
          <w:rFonts w:ascii="Arial" w:hAnsi="Arial" w:cs="Arial"/>
          <w:color w:val="000000"/>
        </w:rPr>
        <w:t>quickly implement</w:t>
      </w:r>
      <w:r w:rsidR="0042061D">
        <w:rPr>
          <w:rFonts w:ascii="Arial" w:hAnsi="Arial" w:cs="Arial"/>
          <w:color w:val="000000"/>
        </w:rPr>
        <w:t>ed</w:t>
      </w:r>
      <w:r w:rsidRPr="00D67B6E">
        <w:rPr>
          <w:rFonts w:ascii="Arial" w:hAnsi="Arial" w:cs="Arial"/>
          <w:color w:val="000000"/>
        </w:rPr>
        <w:t xml:space="preserve"> an application and allocation process.  </w:t>
      </w:r>
    </w:p>
    <w:p w14:paraId="670A5ECF" w14:textId="25744E43" w:rsidR="00D67B6E" w:rsidRPr="00D67B6E" w:rsidRDefault="00B8397D" w:rsidP="00D67B6E">
      <w:pPr>
        <w:pStyle w:val="xmsonormal"/>
        <w:spacing w:after="0"/>
        <w:rPr>
          <w:rFonts w:ascii="Arial" w:hAnsi="Arial" w:cs="Arial"/>
          <w:color w:val="000000"/>
        </w:rPr>
      </w:pPr>
      <w:bookmarkStart w:id="2" w:name="_Hlk35771525"/>
      <w:r>
        <w:rPr>
          <w:rFonts w:ascii="Arial" w:hAnsi="Arial" w:cs="Arial"/>
          <w:color w:val="000000"/>
        </w:rPr>
        <w:t>O</w:t>
      </w:r>
      <w:r w:rsidR="00D67B6E" w:rsidRPr="00D67B6E">
        <w:rPr>
          <w:rFonts w:ascii="Arial" w:hAnsi="Arial" w:cs="Arial"/>
          <w:color w:val="000000"/>
        </w:rPr>
        <w:t xml:space="preserve">nline donations </w:t>
      </w:r>
      <w:r>
        <w:rPr>
          <w:rFonts w:ascii="Arial" w:hAnsi="Arial" w:cs="Arial"/>
          <w:color w:val="000000"/>
        </w:rPr>
        <w:t xml:space="preserve">can be made </w:t>
      </w:r>
      <w:r w:rsidR="00D67B6E" w:rsidRPr="00D67B6E">
        <w:rPr>
          <w:rFonts w:ascii="Arial" w:hAnsi="Arial" w:cs="Arial"/>
          <w:color w:val="000000"/>
        </w:rPr>
        <w:t>at www.liveunitedcentralohio.org/responsefund.</w:t>
      </w:r>
      <w:bookmarkEnd w:id="2"/>
      <w:r w:rsidR="00D67B6E" w:rsidRPr="00D67B6E">
        <w:rPr>
          <w:rFonts w:ascii="Arial" w:hAnsi="Arial" w:cs="Arial"/>
          <w:color w:val="000000"/>
        </w:rPr>
        <w:t xml:space="preserve"> All donations will receive a 50% match from a match pool provided by our generous corporate partners and individual donors. Example: A $100 gift will be matched with an additional $50. </w:t>
      </w:r>
    </w:p>
    <w:p w14:paraId="4C7FCC98" w14:textId="05805080" w:rsidR="00D67B6E" w:rsidRPr="00F739DA" w:rsidRDefault="00D67B6E" w:rsidP="00D67B6E">
      <w:pPr>
        <w:pStyle w:val="xmsonormal"/>
        <w:spacing w:before="0" w:beforeAutospacing="0" w:after="0" w:afterAutospacing="0"/>
        <w:rPr>
          <w:rFonts w:ascii="Arial" w:hAnsi="Arial" w:cs="Arial"/>
          <w:color w:val="000000"/>
        </w:rPr>
      </w:pPr>
      <w:r w:rsidRPr="30D56C96">
        <w:rPr>
          <w:rFonts w:ascii="Arial" w:hAnsi="Arial" w:cs="Arial"/>
          <w:color w:val="000000" w:themeColor="text1"/>
        </w:rPr>
        <w:t xml:space="preserve">The fund </w:t>
      </w:r>
      <w:r w:rsidR="005F5BD7" w:rsidRPr="30D56C96">
        <w:rPr>
          <w:rFonts w:ascii="Arial" w:hAnsi="Arial" w:cs="Arial"/>
          <w:color w:val="000000" w:themeColor="text1"/>
        </w:rPr>
        <w:t>addresses</w:t>
      </w:r>
      <w:r w:rsidRPr="30D56C96">
        <w:rPr>
          <w:rFonts w:ascii="Arial" w:hAnsi="Arial" w:cs="Arial"/>
          <w:color w:val="000000" w:themeColor="text1"/>
        </w:rPr>
        <w:t xml:space="preserve"> critical community needs, including access to food and household essentials, child</w:t>
      </w:r>
      <w:r w:rsidR="00A150B4">
        <w:rPr>
          <w:rFonts w:ascii="Arial" w:hAnsi="Arial" w:cs="Arial"/>
          <w:color w:val="000000" w:themeColor="text1"/>
        </w:rPr>
        <w:t xml:space="preserve"> </w:t>
      </w:r>
      <w:r w:rsidRPr="30D56C96">
        <w:rPr>
          <w:rFonts w:ascii="Arial" w:hAnsi="Arial" w:cs="Arial"/>
          <w:color w:val="000000" w:themeColor="text1"/>
        </w:rPr>
        <w:t xml:space="preserve">care, and keeping the community’s safety net strong. </w:t>
      </w:r>
    </w:p>
    <w:p w14:paraId="0DE525FB" w14:textId="210ADB33" w:rsidR="00EA0F86" w:rsidRDefault="00EA0F86" w:rsidP="002177BC">
      <w:pPr>
        <w:pStyle w:val="Header"/>
        <w:keepLines/>
        <w:spacing w:after="600"/>
        <w:contextualSpacing/>
        <w:rPr>
          <w:rFonts w:ascii="Arial" w:hAnsi="Arial" w:cs="Arial"/>
        </w:rPr>
      </w:pPr>
    </w:p>
    <w:p w14:paraId="3888043A" w14:textId="4D92A2E4" w:rsidR="002177BC" w:rsidRPr="002177BC" w:rsidRDefault="002177BC" w:rsidP="002177BC">
      <w:pPr>
        <w:pStyle w:val="Header"/>
        <w:keepLines/>
        <w:spacing w:after="600"/>
        <w:contextualSpacing/>
        <w:rPr>
          <w:rFonts w:ascii="Arial" w:hAnsi="Arial" w:cs="Arial"/>
          <w:i/>
          <w:iCs/>
        </w:rPr>
      </w:pPr>
      <w:r w:rsidRPr="002177BC">
        <w:rPr>
          <w:rFonts w:ascii="Arial" w:hAnsi="Arial" w:cs="Arial"/>
          <w:i/>
          <w:iCs/>
        </w:rPr>
        <w:t>(Detailed list of grants included below.)</w:t>
      </w:r>
    </w:p>
    <w:p w14:paraId="20C37B2E" w14:textId="2AEEB60C" w:rsidR="007C662B" w:rsidRPr="00F739DA" w:rsidRDefault="00D556D9" w:rsidP="00EA0F86">
      <w:pPr>
        <w:pStyle w:val="Header"/>
        <w:keepLines/>
        <w:spacing w:after="600"/>
        <w:contextualSpacing/>
        <w:jc w:val="center"/>
        <w:rPr>
          <w:rFonts w:ascii="Arial" w:hAnsi="Arial" w:cs="Arial"/>
        </w:rPr>
      </w:pPr>
      <w:r w:rsidRPr="00F739DA">
        <w:rPr>
          <w:rFonts w:ascii="Arial" w:hAnsi="Arial" w:cs="Arial"/>
        </w:rPr>
        <w:t>-End-</w:t>
      </w:r>
    </w:p>
    <w:p w14:paraId="45C28082" w14:textId="72E3F294" w:rsidR="00782227" w:rsidRDefault="00782227" w:rsidP="00995E1E">
      <w:pPr>
        <w:pStyle w:val="paragraph"/>
        <w:spacing w:before="0" w:beforeAutospacing="0" w:after="0" w:afterAutospacing="0"/>
        <w:textAlignment w:val="baseline"/>
        <w:rPr>
          <w:rStyle w:val="normaltextrun"/>
          <w:rFonts w:ascii="Arial" w:hAnsi="Arial" w:cs="Arial"/>
          <w:i/>
          <w:iCs/>
        </w:rPr>
      </w:pPr>
    </w:p>
    <w:p w14:paraId="2DDDFEA5" w14:textId="387EC28E" w:rsidR="004125AF" w:rsidRDefault="004125AF" w:rsidP="00995E1E">
      <w:pPr>
        <w:pStyle w:val="paragraph"/>
        <w:spacing w:before="0" w:beforeAutospacing="0" w:after="0" w:afterAutospacing="0"/>
        <w:textAlignment w:val="baseline"/>
        <w:rPr>
          <w:rStyle w:val="normaltextrun"/>
          <w:rFonts w:ascii="Arial" w:hAnsi="Arial" w:cs="Arial"/>
          <w:i/>
          <w:iCs/>
        </w:rPr>
      </w:pPr>
    </w:p>
    <w:p w14:paraId="631BD834" w14:textId="77777777" w:rsidR="004125AF" w:rsidRDefault="004125AF" w:rsidP="00995E1E">
      <w:pPr>
        <w:pStyle w:val="paragraph"/>
        <w:spacing w:before="0" w:beforeAutospacing="0" w:after="0" w:afterAutospacing="0"/>
        <w:textAlignment w:val="baseline"/>
        <w:rPr>
          <w:rStyle w:val="normaltextrun"/>
          <w:rFonts w:ascii="Arial" w:hAnsi="Arial" w:cs="Arial"/>
          <w:i/>
          <w:iCs/>
        </w:rPr>
      </w:pPr>
    </w:p>
    <w:p w14:paraId="0460B23A" w14:textId="77777777" w:rsidR="00782227" w:rsidRDefault="00782227" w:rsidP="00995E1E">
      <w:pPr>
        <w:pStyle w:val="paragraph"/>
        <w:spacing w:before="0" w:beforeAutospacing="0" w:after="0" w:afterAutospacing="0"/>
        <w:textAlignment w:val="baseline"/>
        <w:rPr>
          <w:rStyle w:val="normaltextrun"/>
          <w:rFonts w:ascii="Arial" w:hAnsi="Arial" w:cs="Arial"/>
          <w:i/>
          <w:iCs/>
        </w:rPr>
      </w:pPr>
    </w:p>
    <w:p w14:paraId="3D6E810D" w14:textId="77777777" w:rsidR="00782227" w:rsidRDefault="00782227" w:rsidP="00995E1E">
      <w:pPr>
        <w:pStyle w:val="paragraph"/>
        <w:spacing w:before="0" w:beforeAutospacing="0" w:after="0" w:afterAutospacing="0"/>
        <w:textAlignment w:val="baseline"/>
        <w:rPr>
          <w:rStyle w:val="normaltextrun"/>
          <w:rFonts w:ascii="Arial" w:hAnsi="Arial" w:cs="Arial"/>
          <w:i/>
          <w:iCs/>
        </w:rPr>
      </w:pPr>
    </w:p>
    <w:p w14:paraId="0C711D3B" w14:textId="2AD3C268" w:rsidR="007C662B" w:rsidRDefault="00995E1E" w:rsidP="00782227">
      <w:pPr>
        <w:pStyle w:val="paragraph"/>
        <w:spacing w:before="0" w:beforeAutospacing="0" w:after="0" w:afterAutospacing="0"/>
        <w:textAlignment w:val="baseline"/>
        <w:rPr>
          <w:rStyle w:val="eop"/>
          <w:rFonts w:ascii="Arial" w:hAnsi="Arial" w:cs="Arial"/>
          <w:i/>
          <w:iCs/>
        </w:rPr>
      </w:pPr>
      <w:r w:rsidRPr="00372EFC">
        <w:rPr>
          <w:rStyle w:val="normaltextrun"/>
          <w:rFonts w:ascii="Arial" w:hAnsi="Arial" w:cs="Arial"/>
          <w:i/>
          <w:iCs/>
        </w:rPr>
        <w:lastRenderedPageBreak/>
        <w:t>United Way of Central Ohio</w:t>
      </w:r>
      <w:r w:rsidRPr="00372EFC">
        <w:rPr>
          <w:rStyle w:val="apple-converted-space"/>
          <w:rFonts w:ascii="Arial" w:hAnsi="Arial" w:cs="Arial"/>
          <w:i/>
          <w:iCs/>
        </w:rPr>
        <w:t> </w:t>
      </w:r>
      <w:r w:rsidRPr="00372EFC">
        <w:rPr>
          <w:rStyle w:val="normaltextrun"/>
          <w:rFonts w:ascii="Arial" w:hAnsi="Arial" w:cs="Arial"/>
          <w:i/>
          <w:iCs/>
        </w:rPr>
        <w:t>provides</w:t>
      </w:r>
      <w:r w:rsidRPr="00372EFC">
        <w:rPr>
          <w:rStyle w:val="apple-converted-space"/>
          <w:rFonts w:ascii="Arial" w:hAnsi="Arial" w:cs="Arial"/>
          <w:i/>
          <w:iCs/>
        </w:rPr>
        <w:t> </w:t>
      </w:r>
      <w:r w:rsidRPr="00372EFC">
        <w:rPr>
          <w:rStyle w:val="normaltextrun"/>
          <w:rFonts w:ascii="Arial" w:hAnsi="Arial" w:cs="Arial"/>
          <w:i/>
          <w:iCs/>
        </w:rPr>
        <w:t>opportunities for people to</w:t>
      </w:r>
      <w:r w:rsidRPr="00372EFC">
        <w:rPr>
          <w:rStyle w:val="apple-converted-space"/>
          <w:rFonts w:ascii="Arial" w:hAnsi="Arial" w:cs="Arial"/>
          <w:i/>
          <w:iCs/>
        </w:rPr>
        <w:t> </w:t>
      </w:r>
      <w:r w:rsidRPr="00372EFC">
        <w:rPr>
          <w:rStyle w:val="normaltextrun"/>
          <w:rFonts w:ascii="Arial" w:hAnsi="Arial" w:cs="Arial"/>
          <w:i/>
          <w:iCs/>
        </w:rPr>
        <w:t>prosper.  We do that by acting as a catalyst for lasting improvements</w:t>
      </w:r>
      <w:r w:rsidRPr="00372EFC">
        <w:rPr>
          <w:rStyle w:val="apple-converted-space"/>
          <w:rFonts w:ascii="Arial" w:hAnsi="Arial" w:cs="Arial"/>
          <w:i/>
          <w:iCs/>
        </w:rPr>
        <w:t> </w:t>
      </w:r>
      <w:r w:rsidRPr="00372EFC">
        <w:rPr>
          <w:rStyle w:val="normaltextrun"/>
          <w:rFonts w:ascii="Arial" w:hAnsi="Arial" w:cs="Arial"/>
          <w:i/>
          <w:iCs/>
        </w:rPr>
        <w:t>and by mobilizing our community to give and volunteer.  We</w:t>
      </w:r>
      <w:r w:rsidRPr="00372EFC">
        <w:rPr>
          <w:rStyle w:val="apple-converted-space"/>
          <w:rFonts w:ascii="Arial" w:hAnsi="Arial" w:cs="Arial"/>
          <w:i/>
          <w:iCs/>
        </w:rPr>
        <w:t> </w:t>
      </w:r>
      <w:r w:rsidRPr="00372EFC">
        <w:rPr>
          <w:rStyle w:val="normaltextrun"/>
          <w:rFonts w:ascii="Arial" w:hAnsi="Arial" w:cs="Arial"/>
          <w:i/>
          <w:iCs/>
        </w:rPr>
        <w:t>raise funds and invest in a network of</w:t>
      </w:r>
      <w:r w:rsidRPr="00372EFC">
        <w:rPr>
          <w:rStyle w:val="apple-converted-space"/>
          <w:rFonts w:ascii="Arial" w:hAnsi="Arial" w:cs="Arial"/>
          <w:i/>
          <w:iCs/>
        </w:rPr>
        <w:t> </w:t>
      </w:r>
      <w:r w:rsidRPr="00372EFC">
        <w:rPr>
          <w:rStyle w:val="normaltextrun"/>
          <w:rFonts w:ascii="Arial" w:hAnsi="Arial" w:cs="Arial"/>
          <w:i/>
          <w:iCs/>
        </w:rPr>
        <w:t>more than 80</w:t>
      </w:r>
      <w:r w:rsidRPr="00372EFC">
        <w:rPr>
          <w:rStyle w:val="apple-converted-space"/>
          <w:rFonts w:ascii="Arial" w:hAnsi="Arial" w:cs="Arial"/>
          <w:i/>
          <w:iCs/>
        </w:rPr>
        <w:t> </w:t>
      </w:r>
      <w:r w:rsidRPr="00372EFC">
        <w:rPr>
          <w:rStyle w:val="normaltextrun"/>
          <w:rFonts w:ascii="Arial" w:hAnsi="Arial" w:cs="Arial"/>
          <w:i/>
          <w:iCs/>
        </w:rPr>
        <w:t>funded partners</w:t>
      </w:r>
      <w:r w:rsidRPr="00372EFC">
        <w:rPr>
          <w:rStyle w:val="apple-converted-space"/>
          <w:rFonts w:ascii="Arial" w:hAnsi="Arial" w:cs="Arial"/>
          <w:i/>
          <w:iCs/>
        </w:rPr>
        <w:t> </w:t>
      </w:r>
      <w:r w:rsidRPr="00372EFC">
        <w:rPr>
          <w:rStyle w:val="normaltextrun"/>
          <w:rFonts w:ascii="Arial" w:hAnsi="Arial" w:cs="Arial"/>
          <w:i/>
          <w:iCs/>
        </w:rPr>
        <w:t>that work to ensure</w:t>
      </w:r>
      <w:r w:rsidRPr="00372EFC">
        <w:rPr>
          <w:rStyle w:val="apple-converted-space"/>
          <w:rFonts w:ascii="Arial" w:hAnsi="Arial" w:cs="Arial"/>
          <w:i/>
          <w:iCs/>
        </w:rPr>
        <w:t> </w:t>
      </w:r>
      <w:r w:rsidRPr="00372EFC">
        <w:rPr>
          <w:rStyle w:val="normaltextrun"/>
          <w:rFonts w:ascii="Arial" w:hAnsi="Arial" w:cs="Arial"/>
          <w:i/>
          <w:iCs/>
        </w:rPr>
        <w:t>people in crisis get food, shelter and assistance;</w:t>
      </w:r>
      <w:r w:rsidRPr="00372EFC">
        <w:rPr>
          <w:rStyle w:val="apple-converted-space"/>
          <w:rFonts w:ascii="Arial" w:hAnsi="Arial" w:cs="Arial"/>
          <w:i/>
          <w:iCs/>
        </w:rPr>
        <w:t> </w:t>
      </w:r>
      <w:r w:rsidRPr="00372EFC">
        <w:rPr>
          <w:rStyle w:val="normaltextrun"/>
          <w:rFonts w:ascii="Arial" w:hAnsi="Arial" w:cs="Arial"/>
          <w:i/>
          <w:iCs/>
        </w:rPr>
        <w:t>help</w:t>
      </w:r>
      <w:r w:rsidRPr="00372EFC">
        <w:rPr>
          <w:rStyle w:val="apple-converted-space"/>
          <w:rFonts w:ascii="Arial" w:hAnsi="Arial" w:cs="Arial"/>
          <w:i/>
          <w:iCs/>
        </w:rPr>
        <w:t> </w:t>
      </w:r>
      <w:r w:rsidRPr="00372EFC">
        <w:rPr>
          <w:rStyle w:val="normaltextrun"/>
          <w:rFonts w:ascii="Arial" w:hAnsi="Arial" w:cs="Arial"/>
          <w:i/>
          <w:iCs/>
        </w:rPr>
        <w:t>children succeed from cradle to career; engage</w:t>
      </w:r>
      <w:r w:rsidRPr="00372EFC">
        <w:rPr>
          <w:rStyle w:val="apple-converted-space"/>
          <w:rFonts w:ascii="Arial" w:hAnsi="Arial" w:cs="Arial"/>
          <w:i/>
          <w:iCs/>
        </w:rPr>
        <w:t> </w:t>
      </w:r>
      <w:r w:rsidRPr="00372EFC">
        <w:rPr>
          <w:rStyle w:val="normaltextrun"/>
          <w:rFonts w:ascii="Arial" w:hAnsi="Arial" w:cs="Arial"/>
          <w:i/>
          <w:iCs/>
        </w:rPr>
        <w:t>residents, businesses and government in</w:t>
      </w:r>
      <w:r w:rsidRPr="00372EFC">
        <w:rPr>
          <w:rStyle w:val="apple-converted-space"/>
          <w:rFonts w:ascii="Arial" w:hAnsi="Arial" w:cs="Arial"/>
          <w:i/>
          <w:iCs/>
        </w:rPr>
        <w:t> </w:t>
      </w:r>
      <w:r w:rsidRPr="00372EFC">
        <w:rPr>
          <w:rStyle w:val="normaltextrun"/>
          <w:rFonts w:ascii="Arial" w:hAnsi="Arial" w:cs="Arial"/>
          <w:i/>
          <w:iCs/>
        </w:rPr>
        <w:t>neighborhood</w:t>
      </w:r>
      <w:r w:rsidRPr="00372EFC">
        <w:rPr>
          <w:rStyle w:val="apple-converted-space"/>
          <w:rFonts w:ascii="Arial" w:hAnsi="Arial" w:cs="Arial"/>
          <w:i/>
          <w:iCs/>
        </w:rPr>
        <w:t> </w:t>
      </w:r>
      <w:r w:rsidRPr="00372EFC">
        <w:rPr>
          <w:rStyle w:val="normaltextrun"/>
          <w:rFonts w:ascii="Arial" w:hAnsi="Arial" w:cs="Arial"/>
          <w:i/>
          <w:iCs/>
        </w:rPr>
        <w:t>revitalization efforts</w:t>
      </w:r>
      <w:r w:rsidRPr="00372EFC">
        <w:rPr>
          <w:rStyle w:val="apple-converted-space"/>
          <w:rFonts w:ascii="Arial" w:hAnsi="Arial" w:cs="Arial"/>
          <w:i/>
          <w:iCs/>
        </w:rPr>
        <w:t> </w:t>
      </w:r>
      <w:r w:rsidRPr="00372EFC">
        <w:rPr>
          <w:rStyle w:val="normaltextrun"/>
          <w:rFonts w:ascii="Arial" w:hAnsi="Arial" w:cs="Arial"/>
          <w:i/>
          <w:iCs/>
        </w:rPr>
        <w:t>and teach</w:t>
      </w:r>
      <w:r w:rsidRPr="00372EFC">
        <w:rPr>
          <w:rStyle w:val="apple-converted-space"/>
          <w:rFonts w:ascii="Arial" w:hAnsi="Arial" w:cs="Arial"/>
          <w:i/>
          <w:iCs/>
        </w:rPr>
        <w:t> </w:t>
      </w:r>
      <w:r w:rsidRPr="00372EFC">
        <w:rPr>
          <w:rStyle w:val="normaltextrun"/>
          <w:rFonts w:ascii="Arial" w:hAnsi="Arial" w:cs="Arial"/>
          <w:i/>
          <w:iCs/>
        </w:rPr>
        <w:t>people the skills they need to get and keep a</w:t>
      </w:r>
      <w:r w:rsidRPr="00372EFC">
        <w:rPr>
          <w:rStyle w:val="apple-converted-space"/>
          <w:rFonts w:ascii="Arial" w:hAnsi="Arial" w:cs="Arial"/>
          <w:i/>
          <w:iCs/>
        </w:rPr>
        <w:t> </w:t>
      </w:r>
      <w:r w:rsidRPr="00372EFC">
        <w:rPr>
          <w:rStyle w:val="normaltextrun"/>
          <w:rFonts w:ascii="Arial" w:hAnsi="Arial" w:cs="Arial"/>
          <w:i/>
          <w:iCs/>
        </w:rPr>
        <w:t>good</w:t>
      </w:r>
      <w:r w:rsidRPr="00372EFC">
        <w:rPr>
          <w:rStyle w:val="apple-converted-space"/>
          <w:rFonts w:ascii="Arial" w:hAnsi="Arial" w:cs="Arial"/>
          <w:i/>
          <w:iCs/>
        </w:rPr>
        <w:t> </w:t>
      </w:r>
      <w:r w:rsidRPr="00372EFC">
        <w:rPr>
          <w:rStyle w:val="normaltextrun"/>
          <w:rFonts w:ascii="Arial" w:hAnsi="Arial" w:cs="Arial"/>
          <w:i/>
          <w:iCs/>
        </w:rPr>
        <w:t>job.</w:t>
      </w:r>
      <w:r w:rsidRPr="00372EFC">
        <w:rPr>
          <w:rStyle w:val="apple-converted-space"/>
          <w:rFonts w:ascii="Arial" w:hAnsi="Arial" w:cs="Arial"/>
          <w:i/>
          <w:iCs/>
        </w:rPr>
        <w:t> </w:t>
      </w:r>
      <w:r w:rsidRPr="00372EFC">
        <w:rPr>
          <w:rStyle w:val="normaltextrun"/>
          <w:rFonts w:ascii="Arial" w:hAnsi="Arial" w:cs="Arial"/>
          <w:i/>
          <w:iCs/>
        </w:rPr>
        <w:t>We bring leaders together to improve the policies and systems that directly affect thousands of lives, and we develop and implement innovative and integrated ways to reduce poverty.  We work intensively in priority neighborhoods to create broad positive changes by empowering neighborhood leaders</w:t>
      </w:r>
      <w:r w:rsidRPr="00372EFC">
        <w:rPr>
          <w:rStyle w:val="apple-converted-space"/>
          <w:rFonts w:ascii="Arial" w:hAnsi="Arial" w:cs="Arial"/>
          <w:i/>
          <w:iCs/>
        </w:rPr>
        <w:t> </w:t>
      </w:r>
      <w:r w:rsidRPr="00372EFC">
        <w:rPr>
          <w:rStyle w:val="normaltextrun"/>
          <w:rFonts w:ascii="Arial" w:hAnsi="Arial" w:cs="Arial"/>
          <w:i/>
          <w:iCs/>
        </w:rPr>
        <w:t>and residents</w:t>
      </w:r>
      <w:r w:rsidRPr="00372EFC">
        <w:rPr>
          <w:rStyle w:val="apple-converted-space"/>
          <w:rFonts w:ascii="Arial" w:hAnsi="Arial" w:cs="Arial"/>
          <w:i/>
          <w:iCs/>
        </w:rPr>
        <w:t> </w:t>
      </w:r>
      <w:r w:rsidRPr="00372EFC">
        <w:rPr>
          <w:rStyle w:val="normaltextrun"/>
          <w:rFonts w:ascii="Arial" w:hAnsi="Arial" w:cs="Arial"/>
          <w:i/>
          <w:iCs/>
        </w:rPr>
        <w:t>to change the places they live.  We are dedicated to making the principles of diversity</w:t>
      </w:r>
      <w:r w:rsidR="00B84C78">
        <w:rPr>
          <w:rStyle w:val="normaltextrun"/>
          <w:rFonts w:ascii="Arial" w:hAnsi="Arial" w:cs="Arial"/>
          <w:i/>
          <w:iCs/>
        </w:rPr>
        <w:t xml:space="preserve">, equity </w:t>
      </w:r>
      <w:r w:rsidRPr="00372EFC">
        <w:rPr>
          <w:rStyle w:val="normaltextrun"/>
          <w:rFonts w:ascii="Arial" w:hAnsi="Arial" w:cs="Arial"/>
          <w:i/>
          <w:iCs/>
        </w:rPr>
        <w:t>and inclusion a foundation for everything we do because we know the best decisions are made when all voices are heard and respected. </w:t>
      </w:r>
      <w:r w:rsidRPr="00372EFC">
        <w:rPr>
          <w:rStyle w:val="apple-converted-space"/>
          <w:rFonts w:ascii="Arial" w:hAnsi="Arial" w:cs="Arial"/>
          <w:i/>
          <w:iCs/>
        </w:rPr>
        <w:t> </w:t>
      </w:r>
      <w:r w:rsidRPr="00372EFC">
        <w:rPr>
          <w:rStyle w:val="normaltextrun"/>
          <w:rFonts w:ascii="Arial" w:hAnsi="Arial" w:cs="Arial"/>
          <w:i/>
          <w:iCs/>
        </w:rPr>
        <w:t>As one of the largest United Ways in the country, we bring together more than</w:t>
      </w:r>
      <w:r w:rsidRPr="00372EFC">
        <w:rPr>
          <w:rStyle w:val="apple-converted-space"/>
          <w:rFonts w:ascii="Arial" w:hAnsi="Arial" w:cs="Arial"/>
          <w:i/>
          <w:iCs/>
        </w:rPr>
        <w:t> </w:t>
      </w:r>
      <w:r w:rsidRPr="00372EFC">
        <w:rPr>
          <w:rStyle w:val="normaltextrun"/>
          <w:rFonts w:ascii="Arial" w:hAnsi="Arial" w:cs="Arial"/>
          <w:i/>
          <w:iCs/>
        </w:rPr>
        <w:t>60,000 donors</w:t>
      </w:r>
      <w:r w:rsidRPr="00372EFC">
        <w:rPr>
          <w:rStyle w:val="apple-converted-space"/>
          <w:rFonts w:ascii="Arial" w:hAnsi="Arial" w:cs="Arial"/>
          <w:i/>
          <w:iCs/>
        </w:rPr>
        <w:t> </w:t>
      </w:r>
      <w:r w:rsidRPr="00372EFC">
        <w:rPr>
          <w:rStyle w:val="normaltextrun"/>
          <w:rFonts w:ascii="Arial" w:hAnsi="Arial" w:cs="Arial"/>
          <w:i/>
          <w:iCs/>
        </w:rPr>
        <w:t>and volunteers.  For more information, visit www.liveunitedcentralohio.org.</w:t>
      </w:r>
      <w:r w:rsidRPr="00372EFC">
        <w:rPr>
          <w:rStyle w:val="eop"/>
          <w:rFonts w:ascii="Arial" w:hAnsi="Arial" w:cs="Arial"/>
          <w:i/>
          <w:iCs/>
        </w:rPr>
        <w:t> </w:t>
      </w:r>
    </w:p>
    <w:p w14:paraId="18D5CB5A" w14:textId="5CE6FEAE" w:rsidR="00187FC2" w:rsidRDefault="00187FC2" w:rsidP="00782227">
      <w:pPr>
        <w:pStyle w:val="paragraph"/>
        <w:spacing w:before="0" w:beforeAutospacing="0" w:after="0" w:afterAutospacing="0"/>
        <w:textAlignment w:val="baseline"/>
        <w:rPr>
          <w:rStyle w:val="eop"/>
          <w:rFonts w:ascii="Arial" w:hAnsi="Arial" w:cs="Arial"/>
          <w:i/>
          <w:iCs/>
        </w:rPr>
      </w:pPr>
    </w:p>
    <w:p w14:paraId="24C541E3" w14:textId="1763F741" w:rsidR="00187FC2" w:rsidRDefault="00187FC2" w:rsidP="00782227">
      <w:pPr>
        <w:pStyle w:val="paragraph"/>
        <w:spacing w:before="0" w:beforeAutospacing="0" w:after="0" w:afterAutospacing="0"/>
        <w:textAlignment w:val="baseline"/>
        <w:rPr>
          <w:rStyle w:val="eop"/>
          <w:rFonts w:ascii="Arial" w:hAnsi="Arial" w:cs="Arial"/>
          <w:i/>
          <w:iCs/>
        </w:rPr>
      </w:pPr>
    </w:p>
    <w:p w14:paraId="71113B26" w14:textId="3D170609" w:rsidR="000A2CD5" w:rsidRDefault="000A2CD5" w:rsidP="00782227">
      <w:pPr>
        <w:pStyle w:val="paragraph"/>
        <w:spacing w:before="0" w:beforeAutospacing="0" w:after="0" w:afterAutospacing="0"/>
        <w:textAlignment w:val="baseline"/>
        <w:rPr>
          <w:rStyle w:val="eop"/>
          <w:rFonts w:ascii="Arial" w:hAnsi="Arial" w:cs="Arial"/>
          <w:i/>
          <w:iCs/>
        </w:rPr>
      </w:pPr>
    </w:p>
    <w:p w14:paraId="374F4A08" w14:textId="77D7E8AC" w:rsidR="000A2CD5" w:rsidRDefault="000A2CD5" w:rsidP="00782227">
      <w:pPr>
        <w:pStyle w:val="paragraph"/>
        <w:spacing w:before="0" w:beforeAutospacing="0" w:after="0" w:afterAutospacing="0"/>
        <w:textAlignment w:val="baseline"/>
        <w:rPr>
          <w:rStyle w:val="eop"/>
          <w:rFonts w:ascii="Arial" w:hAnsi="Arial" w:cs="Arial"/>
          <w:i/>
          <w:iCs/>
        </w:rPr>
      </w:pPr>
    </w:p>
    <w:p w14:paraId="31061189" w14:textId="50DB82C5" w:rsidR="000A2CD5" w:rsidRDefault="000A2CD5" w:rsidP="00782227">
      <w:pPr>
        <w:pStyle w:val="paragraph"/>
        <w:spacing w:before="0" w:beforeAutospacing="0" w:after="0" w:afterAutospacing="0"/>
        <w:textAlignment w:val="baseline"/>
        <w:rPr>
          <w:rStyle w:val="eop"/>
          <w:rFonts w:ascii="Arial" w:hAnsi="Arial" w:cs="Arial"/>
          <w:i/>
          <w:iCs/>
        </w:rPr>
      </w:pPr>
    </w:p>
    <w:p w14:paraId="10349CC8" w14:textId="4D6F56A2" w:rsidR="000A2CD5" w:rsidRDefault="000A2CD5" w:rsidP="00782227">
      <w:pPr>
        <w:pStyle w:val="paragraph"/>
        <w:spacing w:before="0" w:beforeAutospacing="0" w:after="0" w:afterAutospacing="0"/>
        <w:textAlignment w:val="baseline"/>
        <w:rPr>
          <w:rStyle w:val="eop"/>
          <w:rFonts w:ascii="Arial" w:hAnsi="Arial" w:cs="Arial"/>
          <w:i/>
          <w:iCs/>
        </w:rPr>
      </w:pPr>
    </w:p>
    <w:p w14:paraId="435B649C" w14:textId="242F93C2" w:rsidR="000A2CD5" w:rsidRDefault="000A2CD5" w:rsidP="00782227">
      <w:pPr>
        <w:pStyle w:val="paragraph"/>
        <w:spacing w:before="0" w:beforeAutospacing="0" w:after="0" w:afterAutospacing="0"/>
        <w:textAlignment w:val="baseline"/>
        <w:rPr>
          <w:rStyle w:val="eop"/>
          <w:rFonts w:ascii="Arial" w:hAnsi="Arial" w:cs="Arial"/>
          <w:i/>
          <w:iCs/>
        </w:rPr>
      </w:pPr>
    </w:p>
    <w:p w14:paraId="50444035" w14:textId="65601D13" w:rsidR="000A2CD5" w:rsidRDefault="000A2CD5" w:rsidP="00782227">
      <w:pPr>
        <w:pStyle w:val="paragraph"/>
        <w:spacing w:before="0" w:beforeAutospacing="0" w:after="0" w:afterAutospacing="0"/>
        <w:textAlignment w:val="baseline"/>
        <w:rPr>
          <w:rStyle w:val="eop"/>
          <w:rFonts w:ascii="Arial" w:hAnsi="Arial" w:cs="Arial"/>
          <w:i/>
          <w:iCs/>
        </w:rPr>
      </w:pPr>
    </w:p>
    <w:p w14:paraId="33484A5A" w14:textId="77594079" w:rsidR="000A2CD5" w:rsidRDefault="000A2CD5" w:rsidP="00782227">
      <w:pPr>
        <w:pStyle w:val="paragraph"/>
        <w:spacing w:before="0" w:beforeAutospacing="0" w:after="0" w:afterAutospacing="0"/>
        <w:textAlignment w:val="baseline"/>
        <w:rPr>
          <w:rStyle w:val="eop"/>
          <w:rFonts w:ascii="Arial" w:hAnsi="Arial" w:cs="Arial"/>
          <w:i/>
          <w:iCs/>
        </w:rPr>
      </w:pPr>
    </w:p>
    <w:p w14:paraId="360B63BC" w14:textId="6DFDEDD9" w:rsidR="000A2CD5" w:rsidRDefault="000A2CD5" w:rsidP="00782227">
      <w:pPr>
        <w:pStyle w:val="paragraph"/>
        <w:spacing w:before="0" w:beforeAutospacing="0" w:after="0" w:afterAutospacing="0"/>
        <w:textAlignment w:val="baseline"/>
        <w:rPr>
          <w:rStyle w:val="eop"/>
          <w:rFonts w:ascii="Arial" w:hAnsi="Arial" w:cs="Arial"/>
          <w:i/>
          <w:iCs/>
        </w:rPr>
      </w:pPr>
    </w:p>
    <w:p w14:paraId="419A93C5" w14:textId="6223C2CF" w:rsidR="000A2CD5" w:rsidRDefault="000A2CD5" w:rsidP="00782227">
      <w:pPr>
        <w:pStyle w:val="paragraph"/>
        <w:spacing w:before="0" w:beforeAutospacing="0" w:after="0" w:afterAutospacing="0"/>
        <w:textAlignment w:val="baseline"/>
        <w:rPr>
          <w:rStyle w:val="eop"/>
          <w:rFonts w:ascii="Arial" w:hAnsi="Arial" w:cs="Arial"/>
          <w:i/>
          <w:iCs/>
        </w:rPr>
      </w:pPr>
    </w:p>
    <w:p w14:paraId="10F55BAA" w14:textId="2FCA41C8" w:rsidR="000A2CD5" w:rsidRDefault="000A2CD5" w:rsidP="00782227">
      <w:pPr>
        <w:pStyle w:val="paragraph"/>
        <w:spacing w:before="0" w:beforeAutospacing="0" w:after="0" w:afterAutospacing="0"/>
        <w:textAlignment w:val="baseline"/>
        <w:rPr>
          <w:rStyle w:val="eop"/>
          <w:rFonts w:ascii="Arial" w:hAnsi="Arial" w:cs="Arial"/>
          <w:i/>
          <w:iCs/>
        </w:rPr>
      </w:pPr>
    </w:p>
    <w:p w14:paraId="7D4A51E5" w14:textId="2734BFE5" w:rsidR="000A2CD5" w:rsidRDefault="000A2CD5" w:rsidP="00782227">
      <w:pPr>
        <w:pStyle w:val="paragraph"/>
        <w:spacing w:before="0" w:beforeAutospacing="0" w:after="0" w:afterAutospacing="0"/>
        <w:textAlignment w:val="baseline"/>
        <w:rPr>
          <w:rStyle w:val="eop"/>
          <w:rFonts w:ascii="Arial" w:hAnsi="Arial" w:cs="Arial"/>
          <w:i/>
          <w:iCs/>
        </w:rPr>
      </w:pPr>
    </w:p>
    <w:p w14:paraId="2DB277DA" w14:textId="32ACC0DC" w:rsidR="000A2CD5" w:rsidRDefault="000A2CD5" w:rsidP="00782227">
      <w:pPr>
        <w:pStyle w:val="paragraph"/>
        <w:spacing w:before="0" w:beforeAutospacing="0" w:after="0" w:afterAutospacing="0"/>
        <w:textAlignment w:val="baseline"/>
        <w:rPr>
          <w:rStyle w:val="eop"/>
          <w:rFonts w:ascii="Arial" w:hAnsi="Arial" w:cs="Arial"/>
          <w:i/>
          <w:iCs/>
        </w:rPr>
      </w:pPr>
    </w:p>
    <w:p w14:paraId="286F8985" w14:textId="59FB85BC" w:rsidR="000A2CD5" w:rsidRDefault="000A2CD5" w:rsidP="00782227">
      <w:pPr>
        <w:pStyle w:val="paragraph"/>
        <w:spacing w:before="0" w:beforeAutospacing="0" w:after="0" w:afterAutospacing="0"/>
        <w:textAlignment w:val="baseline"/>
        <w:rPr>
          <w:rStyle w:val="eop"/>
          <w:rFonts w:ascii="Arial" w:hAnsi="Arial" w:cs="Arial"/>
          <w:i/>
          <w:iCs/>
        </w:rPr>
      </w:pPr>
    </w:p>
    <w:p w14:paraId="21467602" w14:textId="2729F61B" w:rsidR="000A2CD5" w:rsidRDefault="000A2CD5" w:rsidP="00782227">
      <w:pPr>
        <w:pStyle w:val="paragraph"/>
        <w:spacing w:before="0" w:beforeAutospacing="0" w:after="0" w:afterAutospacing="0"/>
        <w:textAlignment w:val="baseline"/>
        <w:rPr>
          <w:rStyle w:val="eop"/>
          <w:rFonts w:ascii="Arial" w:hAnsi="Arial" w:cs="Arial"/>
          <w:i/>
          <w:iCs/>
        </w:rPr>
      </w:pPr>
    </w:p>
    <w:p w14:paraId="0FD33950" w14:textId="354A5AD3" w:rsidR="000A2CD5" w:rsidRDefault="000A2CD5" w:rsidP="00782227">
      <w:pPr>
        <w:pStyle w:val="paragraph"/>
        <w:spacing w:before="0" w:beforeAutospacing="0" w:after="0" w:afterAutospacing="0"/>
        <w:textAlignment w:val="baseline"/>
        <w:rPr>
          <w:rStyle w:val="eop"/>
          <w:rFonts w:ascii="Arial" w:hAnsi="Arial" w:cs="Arial"/>
          <w:i/>
          <w:iCs/>
        </w:rPr>
      </w:pPr>
    </w:p>
    <w:p w14:paraId="008B234D" w14:textId="74D601DC" w:rsidR="000A2CD5" w:rsidRDefault="000A2CD5" w:rsidP="00782227">
      <w:pPr>
        <w:pStyle w:val="paragraph"/>
        <w:spacing w:before="0" w:beforeAutospacing="0" w:after="0" w:afterAutospacing="0"/>
        <w:textAlignment w:val="baseline"/>
        <w:rPr>
          <w:rStyle w:val="eop"/>
          <w:rFonts w:ascii="Arial" w:hAnsi="Arial" w:cs="Arial"/>
          <w:i/>
          <w:iCs/>
        </w:rPr>
      </w:pPr>
    </w:p>
    <w:p w14:paraId="51123A4D" w14:textId="43537836" w:rsidR="000A2CD5" w:rsidRDefault="000A2CD5" w:rsidP="00782227">
      <w:pPr>
        <w:pStyle w:val="paragraph"/>
        <w:spacing w:before="0" w:beforeAutospacing="0" w:after="0" w:afterAutospacing="0"/>
        <w:textAlignment w:val="baseline"/>
        <w:rPr>
          <w:rStyle w:val="eop"/>
          <w:rFonts w:ascii="Arial" w:hAnsi="Arial" w:cs="Arial"/>
          <w:i/>
          <w:iCs/>
        </w:rPr>
      </w:pPr>
    </w:p>
    <w:p w14:paraId="74377A18" w14:textId="0F53D9B1" w:rsidR="000A2CD5" w:rsidRDefault="000A2CD5" w:rsidP="00782227">
      <w:pPr>
        <w:pStyle w:val="paragraph"/>
        <w:spacing w:before="0" w:beforeAutospacing="0" w:after="0" w:afterAutospacing="0"/>
        <w:textAlignment w:val="baseline"/>
        <w:rPr>
          <w:rStyle w:val="eop"/>
          <w:rFonts w:ascii="Arial" w:hAnsi="Arial" w:cs="Arial"/>
          <w:i/>
          <w:iCs/>
        </w:rPr>
      </w:pPr>
    </w:p>
    <w:p w14:paraId="1ED30F3A" w14:textId="21FBF931" w:rsidR="000A2CD5" w:rsidRDefault="000A2CD5" w:rsidP="00782227">
      <w:pPr>
        <w:pStyle w:val="paragraph"/>
        <w:spacing w:before="0" w:beforeAutospacing="0" w:after="0" w:afterAutospacing="0"/>
        <w:textAlignment w:val="baseline"/>
        <w:rPr>
          <w:rStyle w:val="eop"/>
          <w:rFonts w:ascii="Arial" w:hAnsi="Arial" w:cs="Arial"/>
          <w:i/>
          <w:iCs/>
        </w:rPr>
      </w:pPr>
    </w:p>
    <w:p w14:paraId="5A938D76" w14:textId="69A6DEB4" w:rsidR="000A2CD5" w:rsidRDefault="000A2CD5" w:rsidP="00782227">
      <w:pPr>
        <w:pStyle w:val="paragraph"/>
        <w:spacing w:before="0" w:beforeAutospacing="0" w:after="0" w:afterAutospacing="0"/>
        <w:textAlignment w:val="baseline"/>
        <w:rPr>
          <w:rStyle w:val="eop"/>
          <w:rFonts w:ascii="Arial" w:hAnsi="Arial" w:cs="Arial"/>
          <w:i/>
          <w:iCs/>
        </w:rPr>
      </w:pPr>
    </w:p>
    <w:p w14:paraId="41BA7C60" w14:textId="2A4258AD" w:rsidR="000A2CD5" w:rsidRDefault="000A2CD5" w:rsidP="00782227">
      <w:pPr>
        <w:pStyle w:val="paragraph"/>
        <w:spacing w:before="0" w:beforeAutospacing="0" w:after="0" w:afterAutospacing="0"/>
        <w:textAlignment w:val="baseline"/>
        <w:rPr>
          <w:rStyle w:val="eop"/>
          <w:rFonts w:ascii="Arial" w:hAnsi="Arial" w:cs="Arial"/>
          <w:i/>
          <w:iCs/>
        </w:rPr>
      </w:pPr>
    </w:p>
    <w:p w14:paraId="4E50AA9B" w14:textId="07ADDA46" w:rsidR="000A2CD5" w:rsidRDefault="000A2CD5" w:rsidP="00782227">
      <w:pPr>
        <w:pStyle w:val="paragraph"/>
        <w:spacing w:before="0" w:beforeAutospacing="0" w:after="0" w:afterAutospacing="0"/>
        <w:textAlignment w:val="baseline"/>
        <w:rPr>
          <w:rStyle w:val="eop"/>
          <w:rFonts w:ascii="Arial" w:hAnsi="Arial" w:cs="Arial"/>
          <w:i/>
          <w:iCs/>
        </w:rPr>
      </w:pPr>
    </w:p>
    <w:p w14:paraId="339B5A5D" w14:textId="69E67EB2" w:rsidR="000A2CD5" w:rsidRDefault="000A2CD5" w:rsidP="00782227">
      <w:pPr>
        <w:pStyle w:val="paragraph"/>
        <w:spacing w:before="0" w:beforeAutospacing="0" w:after="0" w:afterAutospacing="0"/>
        <w:textAlignment w:val="baseline"/>
        <w:rPr>
          <w:rStyle w:val="eop"/>
          <w:rFonts w:ascii="Arial" w:hAnsi="Arial" w:cs="Arial"/>
          <w:i/>
          <w:iCs/>
        </w:rPr>
      </w:pPr>
    </w:p>
    <w:p w14:paraId="4A97557F" w14:textId="2AB7B305" w:rsidR="000A2CD5" w:rsidRDefault="000A2CD5" w:rsidP="00782227">
      <w:pPr>
        <w:pStyle w:val="paragraph"/>
        <w:spacing w:before="0" w:beforeAutospacing="0" w:after="0" w:afterAutospacing="0"/>
        <w:textAlignment w:val="baseline"/>
        <w:rPr>
          <w:rStyle w:val="eop"/>
          <w:rFonts w:ascii="Arial" w:hAnsi="Arial" w:cs="Arial"/>
          <w:i/>
          <w:iCs/>
        </w:rPr>
      </w:pPr>
    </w:p>
    <w:p w14:paraId="645B7E09" w14:textId="24FF1A74" w:rsidR="000A2CD5" w:rsidRDefault="000A2CD5" w:rsidP="00782227">
      <w:pPr>
        <w:pStyle w:val="paragraph"/>
        <w:spacing w:before="0" w:beforeAutospacing="0" w:after="0" w:afterAutospacing="0"/>
        <w:textAlignment w:val="baseline"/>
        <w:rPr>
          <w:rStyle w:val="eop"/>
          <w:rFonts w:ascii="Arial" w:hAnsi="Arial" w:cs="Arial"/>
          <w:i/>
          <w:iCs/>
        </w:rPr>
      </w:pPr>
    </w:p>
    <w:p w14:paraId="69A69F4B" w14:textId="3839E134" w:rsidR="000A2CD5" w:rsidRDefault="000A2CD5" w:rsidP="00782227">
      <w:pPr>
        <w:pStyle w:val="paragraph"/>
        <w:spacing w:before="0" w:beforeAutospacing="0" w:after="0" w:afterAutospacing="0"/>
        <w:textAlignment w:val="baseline"/>
        <w:rPr>
          <w:rStyle w:val="eop"/>
          <w:rFonts w:ascii="Arial" w:hAnsi="Arial" w:cs="Arial"/>
          <w:i/>
          <w:iCs/>
        </w:rPr>
      </w:pPr>
    </w:p>
    <w:p w14:paraId="22BBD842" w14:textId="4409AD74" w:rsidR="000A2CD5" w:rsidRDefault="000A2CD5" w:rsidP="00782227">
      <w:pPr>
        <w:pStyle w:val="paragraph"/>
        <w:spacing w:before="0" w:beforeAutospacing="0" w:after="0" w:afterAutospacing="0"/>
        <w:textAlignment w:val="baseline"/>
        <w:rPr>
          <w:rStyle w:val="eop"/>
          <w:rFonts w:ascii="Arial" w:hAnsi="Arial" w:cs="Arial"/>
          <w:i/>
          <w:iCs/>
        </w:rPr>
      </w:pPr>
    </w:p>
    <w:p w14:paraId="12D81F1B" w14:textId="77777777" w:rsidR="004C62C3" w:rsidRDefault="004C62C3" w:rsidP="000A2CD5">
      <w:pPr>
        <w:jc w:val="center"/>
        <w:rPr>
          <w:rFonts w:ascii="Arial" w:hAnsi="Arial" w:cs="Arial"/>
          <w:sz w:val="36"/>
          <w:szCs w:val="36"/>
        </w:rPr>
      </w:pPr>
      <w:bookmarkStart w:id="3" w:name="_Hlk36560255"/>
    </w:p>
    <w:p w14:paraId="6967ED30" w14:textId="77777777" w:rsidR="004C62C3" w:rsidRDefault="004C62C3" w:rsidP="000A2CD5">
      <w:pPr>
        <w:jc w:val="center"/>
        <w:rPr>
          <w:rFonts w:ascii="Arial" w:hAnsi="Arial" w:cs="Arial"/>
          <w:sz w:val="36"/>
          <w:szCs w:val="36"/>
        </w:rPr>
      </w:pPr>
    </w:p>
    <w:p w14:paraId="010675B8" w14:textId="082E0AFB" w:rsidR="000A2CD5" w:rsidRDefault="000A2CD5" w:rsidP="000A2CD5">
      <w:pPr>
        <w:jc w:val="center"/>
        <w:rPr>
          <w:rFonts w:ascii="Arial" w:hAnsi="Arial" w:cs="Arial"/>
          <w:sz w:val="36"/>
          <w:szCs w:val="36"/>
        </w:rPr>
      </w:pPr>
      <w:r w:rsidRPr="00C23AC1">
        <w:rPr>
          <w:rFonts w:ascii="Arial" w:hAnsi="Arial" w:cs="Arial"/>
          <w:sz w:val="36"/>
          <w:szCs w:val="36"/>
        </w:rPr>
        <w:lastRenderedPageBreak/>
        <w:t xml:space="preserve">United Way of Central Ohio COVID-19 </w:t>
      </w:r>
    </w:p>
    <w:p w14:paraId="408DBD42" w14:textId="6A5CB130" w:rsidR="000A2CD5" w:rsidRPr="00C23AC1" w:rsidRDefault="000A2CD5" w:rsidP="000A2CD5">
      <w:pPr>
        <w:jc w:val="center"/>
        <w:rPr>
          <w:rFonts w:ascii="Arial" w:hAnsi="Arial" w:cs="Arial"/>
          <w:sz w:val="36"/>
          <w:szCs w:val="36"/>
        </w:rPr>
      </w:pPr>
      <w:r w:rsidRPr="00C23AC1">
        <w:rPr>
          <w:rFonts w:ascii="Arial" w:hAnsi="Arial" w:cs="Arial"/>
          <w:sz w:val="36"/>
          <w:szCs w:val="36"/>
        </w:rPr>
        <w:t>Community Response Fund</w:t>
      </w:r>
    </w:p>
    <w:p w14:paraId="4610F8D0" w14:textId="512E703E" w:rsidR="00AA7498" w:rsidRPr="00C54D45" w:rsidRDefault="000A2CD5" w:rsidP="00C54D45">
      <w:pPr>
        <w:jc w:val="center"/>
        <w:rPr>
          <w:rFonts w:ascii="Arial" w:hAnsi="Arial" w:cs="Arial"/>
          <w:sz w:val="32"/>
          <w:szCs w:val="32"/>
        </w:rPr>
      </w:pPr>
      <w:bookmarkStart w:id="4" w:name="_Hlk37843178"/>
      <w:r w:rsidRPr="00F31B6A">
        <w:rPr>
          <w:rFonts w:ascii="Arial" w:hAnsi="Arial" w:cs="Arial"/>
          <w:sz w:val="32"/>
          <w:szCs w:val="32"/>
        </w:rPr>
        <w:t>First Round of Grants</w:t>
      </w:r>
      <w:bookmarkEnd w:id="3"/>
      <w:bookmarkEnd w:id="4"/>
    </w:p>
    <w:tbl>
      <w:tblPr>
        <w:tblStyle w:val="TableGrid"/>
        <w:tblW w:w="9990" w:type="dxa"/>
        <w:jc w:val="center"/>
        <w:tblLook w:val="04A0" w:firstRow="1" w:lastRow="0" w:firstColumn="1" w:lastColumn="0" w:noHBand="0" w:noVBand="1"/>
      </w:tblPr>
      <w:tblGrid>
        <w:gridCol w:w="2250"/>
        <w:gridCol w:w="6120"/>
        <w:gridCol w:w="1620"/>
      </w:tblGrid>
      <w:tr w:rsidR="00806025" w:rsidRPr="00806025" w14:paraId="57E055CF" w14:textId="77777777" w:rsidTr="00AB4E37">
        <w:trPr>
          <w:trHeight w:val="330"/>
          <w:jc w:val="center"/>
        </w:trPr>
        <w:tc>
          <w:tcPr>
            <w:tcW w:w="2250" w:type="dxa"/>
            <w:tcBorders>
              <w:top w:val="single" w:sz="12" w:space="0" w:color="auto"/>
              <w:left w:val="single" w:sz="12" w:space="0" w:color="auto"/>
              <w:bottom w:val="single" w:sz="12" w:space="0" w:color="auto"/>
              <w:right w:val="single" w:sz="12" w:space="0" w:color="auto"/>
            </w:tcBorders>
            <w:vAlign w:val="center"/>
          </w:tcPr>
          <w:p w14:paraId="28BFD797" w14:textId="77777777" w:rsidR="00806025" w:rsidRPr="00806025" w:rsidRDefault="00806025" w:rsidP="00806025">
            <w:pPr>
              <w:spacing w:after="0" w:line="240" w:lineRule="auto"/>
              <w:jc w:val="center"/>
              <w:rPr>
                <w:rFonts w:ascii="Calibri" w:eastAsia="Calibri" w:hAnsi="Calibri"/>
                <w:b/>
                <w:bCs/>
                <w:sz w:val="24"/>
                <w:szCs w:val="24"/>
              </w:rPr>
            </w:pPr>
            <w:r w:rsidRPr="00806025">
              <w:rPr>
                <w:rFonts w:ascii="Calibri" w:eastAsia="Calibri" w:hAnsi="Calibri"/>
                <w:b/>
                <w:bCs/>
                <w:sz w:val="24"/>
                <w:szCs w:val="24"/>
              </w:rPr>
              <w:t>Organization</w:t>
            </w:r>
          </w:p>
        </w:tc>
        <w:tc>
          <w:tcPr>
            <w:tcW w:w="6120" w:type="dxa"/>
            <w:tcBorders>
              <w:top w:val="single" w:sz="12" w:space="0" w:color="auto"/>
              <w:left w:val="single" w:sz="12" w:space="0" w:color="auto"/>
              <w:bottom w:val="single" w:sz="12" w:space="0" w:color="auto"/>
              <w:right w:val="single" w:sz="12" w:space="0" w:color="auto"/>
            </w:tcBorders>
            <w:vAlign w:val="center"/>
          </w:tcPr>
          <w:p w14:paraId="62BE8103" w14:textId="77777777" w:rsidR="00806025" w:rsidRPr="00806025" w:rsidRDefault="00806025" w:rsidP="00806025">
            <w:pPr>
              <w:spacing w:after="0" w:line="240" w:lineRule="auto"/>
              <w:jc w:val="center"/>
              <w:rPr>
                <w:rFonts w:ascii="Calibri" w:eastAsia="Calibri" w:hAnsi="Calibri"/>
                <w:b/>
                <w:bCs/>
                <w:sz w:val="24"/>
                <w:szCs w:val="24"/>
              </w:rPr>
            </w:pPr>
            <w:r w:rsidRPr="00806025">
              <w:rPr>
                <w:rFonts w:ascii="Calibri" w:eastAsia="Calibri" w:hAnsi="Calibri"/>
                <w:b/>
                <w:bCs/>
                <w:sz w:val="24"/>
                <w:szCs w:val="24"/>
              </w:rPr>
              <w:t>Purpose Statement</w:t>
            </w:r>
          </w:p>
        </w:tc>
        <w:tc>
          <w:tcPr>
            <w:tcW w:w="1620" w:type="dxa"/>
            <w:tcBorders>
              <w:top w:val="single" w:sz="12" w:space="0" w:color="auto"/>
              <w:left w:val="single" w:sz="12" w:space="0" w:color="auto"/>
              <w:bottom w:val="single" w:sz="12" w:space="0" w:color="auto"/>
              <w:right w:val="single" w:sz="12" w:space="0" w:color="auto"/>
            </w:tcBorders>
            <w:vAlign w:val="bottom"/>
          </w:tcPr>
          <w:p w14:paraId="41684308" w14:textId="77777777" w:rsidR="00806025" w:rsidRPr="00806025" w:rsidRDefault="00806025" w:rsidP="00806025">
            <w:pPr>
              <w:spacing w:after="0" w:line="240" w:lineRule="auto"/>
              <w:jc w:val="center"/>
              <w:rPr>
                <w:rFonts w:ascii="Calibri" w:eastAsia="Calibri" w:hAnsi="Calibri"/>
                <w:b/>
                <w:bCs/>
                <w:sz w:val="24"/>
                <w:szCs w:val="24"/>
              </w:rPr>
            </w:pPr>
            <w:r w:rsidRPr="00806025">
              <w:rPr>
                <w:rFonts w:ascii="Calibri" w:eastAsia="Calibri" w:hAnsi="Calibri"/>
                <w:b/>
                <w:bCs/>
                <w:sz w:val="24"/>
                <w:szCs w:val="24"/>
              </w:rPr>
              <w:t>Approved Amount</w:t>
            </w:r>
          </w:p>
        </w:tc>
      </w:tr>
      <w:tr w:rsidR="00806025" w:rsidRPr="00806025" w14:paraId="152B1C00" w14:textId="77777777" w:rsidTr="00AB4E37">
        <w:trPr>
          <w:trHeight w:val="753"/>
          <w:jc w:val="center"/>
        </w:trPr>
        <w:tc>
          <w:tcPr>
            <w:tcW w:w="2250" w:type="dxa"/>
            <w:tcBorders>
              <w:top w:val="single" w:sz="12" w:space="0" w:color="auto"/>
              <w:left w:val="single" w:sz="12" w:space="0" w:color="auto"/>
              <w:bottom w:val="single" w:sz="12" w:space="0" w:color="auto"/>
              <w:right w:val="single" w:sz="12" w:space="0" w:color="auto"/>
            </w:tcBorders>
            <w:vAlign w:val="bottom"/>
          </w:tcPr>
          <w:p w14:paraId="5448C01D" w14:textId="77777777" w:rsidR="00806025" w:rsidRPr="00806025" w:rsidRDefault="00806025" w:rsidP="00806025">
            <w:pPr>
              <w:spacing w:after="0" w:line="240" w:lineRule="auto"/>
              <w:jc w:val="center"/>
              <w:rPr>
                <w:rFonts w:ascii="Calibri" w:eastAsia="Calibri" w:hAnsi="Calibri" w:cs="Calibri"/>
              </w:rPr>
            </w:pPr>
            <w:r w:rsidRPr="00806025">
              <w:rPr>
                <w:rFonts w:ascii="Calibri" w:eastAsia="Calibri" w:hAnsi="Calibri" w:cs="Calibri"/>
              </w:rPr>
              <w:t>Action for Children</w:t>
            </w:r>
          </w:p>
        </w:tc>
        <w:tc>
          <w:tcPr>
            <w:tcW w:w="6120" w:type="dxa"/>
            <w:tcBorders>
              <w:top w:val="single" w:sz="12" w:space="0" w:color="auto"/>
              <w:left w:val="single" w:sz="12" w:space="0" w:color="auto"/>
              <w:bottom w:val="single" w:sz="12" w:space="0" w:color="auto"/>
              <w:right w:val="single" w:sz="12" w:space="0" w:color="auto"/>
            </w:tcBorders>
            <w:vAlign w:val="center"/>
          </w:tcPr>
          <w:p w14:paraId="05FEF12E" w14:textId="77777777" w:rsidR="00806025" w:rsidRPr="00806025" w:rsidRDefault="00806025" w:rsidP="00806025">
            <w:pPr>
              <w:spacing w:after="0" w:line="240" w:lineRule="auto"/>
              <w:rPr>
                <w:rFonts w:ascii="Calibri" w:eastAsia="Calibri" w:hAnsi="Calibri" w:cs="Calibri"/>
              </w:rPr>
            </w:pPr>
            <w:r w:rsidRPr="00806025">
              <w:rPr>
                <w:rFonts w:ascii="Calibri" w:eastAsia="Calibri" w:hAnsi="Calibri" w:cs="Calibri"/>
              </w:rPr>
              <w:t xml:space="preserve">To create and distribute 1,500 Columbus Cares Kid Kits for under-resourced families using local Nationwide Children’s Hospital Close to Home locations.   </w:t>
            </w:r>
          </w:p>
        </w:tc>
        <w:tc>
          <w:tcPr>
            <w:tcW w:w="1620" w:type="dxa"/>
            <w:tcBorders>
              <w:top w:val="single" w:sz="12" w:space="0" w:color="auto"/>
              <w:left w:val="single" w:sz="12" w:space="0" w:color="auto"/>
              <w:bottom w:val="single" w:sz="12" w:space="0" w:color="auto"/>
              <w:right w:val="single" w:sz="12" w:space="0" w:color="auto"/>
            </w:tcBorders>
            <w:vAlign w:val="bottom"/>
          </w:tcPr>
          <w:p w14:paraId="2077209E" w14:textId="77777777" w:rsidR="00806025" w:rsidRPr="00806025" w:rsidRDefault="00806025" w:rsidP="00806025">
            <w:pPr>
              <w:spacing w:after="0" w:line="240" w:lineRule="auto"/>
              <w:jc w:val="right"/>
              <w:rPr>
                <w:rFonts w:ascii="Calibri" w:eastAsia="Calibri" w:hAnsi="Calibri" w:cs="Calibri"/>
              </w:rPr>
            </w:pPr>
            <w:r w:rsidRPr="00806025">
              <w:rPr>
                <w:rFonts w:ascii="Calibri" w:eastAsia="Calibri" w:hAnsi="Calibri" w:cs="Calibri"/>
              </w:rPr>
              <w:t>$10,000</w:t>
            </w:r>
          </w:p>
        </w:tc>
      </w:tr>
      <w:tr w:rsidR="00806025" w:rsidRPr="00806025" w14:paraId="213AB127" w14:textId="77777777" w:rsidTr="00AB4E37">
        <w:trPr>
          <w:trHeight w:val="348"/>
          <w:jc w:val="center"/>
        </w:trPr>
        <w:tc>
          <w:tcPr>
            <w:tcW w:w="2250" w:type="dxa"/>
            <w:tcBorders>
              <w:top w:val="single" w:sz="12" w:space="0" w:color="auto"/>
              <w:left w:val="single" w:sz="12" w:space="0" w:color="auto"/>
              <w:bottom w:val="single" w:sz="12" w:space="0" w:color="auto"/>
              <w:right w:val="single" w:sz="12" w:space="0" w:color="auto"/>
            </w:tcBorders>
            <w:vAlign w:val="bottom"/>
          </w:tcPr>
          <w:p w14:paraId="31DDF43B" w14:textId="77777777" w:rsidR="00806025" w:rsidRPr="00806025" w:rsidRDefault="00806025" w:rsidP="00806025">
            <w:pPr>
              <w:spacing w:after="0" w:line="240" w:lineRule="auto"/>
              <w:jc w:val="center"/>
              <w:rPr>
                <w:rFonts w:ascii="Calibri" w:eastAsia="Calibri" w:hAnsi="Calibri" w:cs="Calibri"/>
              </w:rPr>
            </w:pPr>
            <w:r w:rsidRPr="00806025">
              <w:rPr>
                <w:rFonts w:ascii="Calibri" w:eastAsia="Calibri" w:hAnsi="Calibri" w:cs="Calibri"/>
              </w:rPr>
              <w:t>Alvis</w:t>
            </w:r>
          </w:p>
        </w:tc>
        <w:tc>
          <w:tcPr>
            <w:tcW w:w="6120" w:type="dxa"/>
            <w:tcBorders>
              <w:top w:val="single" w:sz="12" w:space="0" w:color="auto"/>
              <w:left w:val="single" w:sz="12" w:space="0" w:color="auto"/>
              <w:bottom w:val="single" w:sz="12" w:space="0" w:color="auto"/>
              <w:right w:val="single" w:sz="12" w:space="0" w:color="auto"/>
            </w:tcBorders>
            <w:vAlign w:val="center"/>
          </w:tcPr>
          <w:p w14:paraId="2AEF592C" w14:textId="77777777" w:rsidR="00806025" w:rsidRPr="00806025" w:rsidRDefault="00806025" w:rsidP="00806025">
            <w:pPr>
              <w:spacing w:after="0" w:line="240" w:lineRule="auto"/>
              <w:rPr>
                <w:rFonts w:ascii="Calibri" w:eastAsia="Calibri" w:hAnsi="Calibri" w:cs="Calibri"/>
              </w:rPr>
            </w:pPr>
            <w:r w:rsidRPr="00806025">
              <w:rPr>
                <w:rFonts w:ascii="Calibri" w:eastAsia="Calibri" w:hAnsi="Calibri" w:cs="Calibri"/>
              </w:rPr>
              <w:t>To support operation expenses and rental assistance for clients unable to pay rent.</w:t>
            </w:r>
          </w:p>
        </w:tc>
        <w:tc>
          <w:tcPr>
            <w:tcW w:w="1620" w:type="dxa"/>
            <w:tcBorders>
              <w:top w:val="single" w:sz="12" w:space="0" w:color="auto"/>
              <w:left w:val="single" w:sz="12" w:space="0" w:color="auto"/>
              <w:bottom w:val="single" w:sz="12" w:space="0" w:color="auto"/>
              <w:right w:val="single" w:sz="12" w:space="0" w:color="auto"/>
            </w:tcBorders>
            <w:vAlign w:val="bottom"/>
          </w:tcPr>
          <w:p w14:paraId="3B3CA961" w14:textId="77777777" w:rsidR="00806025" w:rsidRPr="00806025" w:rsidRDefault="00806025" w:rsidP="00806025">
            <w:pPr>
              <w:spacing w:after="0" w:line="240" w:lineRule="auto"/>
              <w:jc w:val="right"/>
              <w:rPr>
                <w:rFonts w:ascii="Calibri" w:eastAsia="Calibri" w:hAnsi="Calibri" w:cs="Calibri"/>
              </w:rPr>
            </w:pPr>
            <w:r w:rsidRPr="00806025">
              <w:rPr>
                <w:rFonts w:ascii="Calibri" w:eastAsia="Calibri" w:hAnsi="Calibri" w:cs="Calibri"/>
              </w:rPr>
              <w:t>$20,000</w:t>
            </w:r>
          </w:p>
        </w:tc>
      </w:tr>
      <w:tr w:rsidR="00806025" w:rsidRPr="00806025" w14:paraId="5311E626" w14:textId="77777777" w:rsidTr="00AB4E37">
        <w:trPr>
          <w:trHeight w:val="852"/>
          <w:jc w:val="center"/>
        </w:trPr>
        <w:tc>
          <w:tcPr>
            <w:tcW w:w="2250" w:type="dxa"/>
            <w:tcBorders>
              <w:top w:val="single" w:sz="12" w:space="0" w:color="auto"/>
              <w:left w:val="single" w:sz="12" w:space="0" w:color="auto"/>
              <w:bottom w:val="single" w:sz="12" w:space="0" w:color="auto"/>
              <w:right w:val="single" w:sz="12" w:space="0" w:color="auto"/>
            </w:tcBorders>
            <w:vAlign w:val="bottom"/>
          </w:tcPr>
          <w:p w14:paraId="63AAE082" w14:textId="77777777" w:rsidR="00806025" w:rsidRPr="00806025" w:rsidRDefault="00806025" w:rsidP="00806025">
            <w:pPr>
              <w:spacing w:after="0" w:line="240" w:lineRule="auto"/>
              <w:jc w:val="center"/>
              <w:rPr>
                <w:rFonts w:ascii="Calibri" w:eastAsia="Calibri" w:hAnsi="Calibri" w:cs="Calibri"/>
              </w:rPr>
            </w:pPr>
            <w:r w:rsidRPr="00806025">
              <w:rPr>
                <w:rFonts w:ascii="Calibri" w:eastAsia="Calibri" w:hAnsi="Calibri" w:cs="Calibri"/>
              </w:rPr>
              <w:t>Catholic Social Services</w:t>
            </w:r>
          </w:p>
          <w:p w14:paraId="2D73D609" w14:textId="77777777" w:rsidR="00806025" w:rsidRPr="00806025" w:rsidRDefault="00806025" w:rsidP="00806025">
            <w:pPr>
              <w:spacing w:after="0" w:line="240" w:lineRule="auto"/>
              <w:jc w:val="center"/>
              <w:rPr>
                <w:rFonts w:ascii="Calibri" w:eastAsia="Calibri" w:hAnsi="Calibri" w:cs="Calibri"/>
              </w:rPr>
            </w:pPr>
          </w:p>
        </w:tc>
        <w:tc>
          <w:tcPr>
            <w:tcW w:w="6120" w:type="dxa"/>
            <w:tcBorders>
              <w:top w:val="single" w:sz="12" w:space="0" w:color="auto"/>
              <w:left w:val="single" w:sz="12" w:space="0" w:color="auto"/>
              <w:bottom w:val="single" w:sz="12" w:space="0" w:color="auto"/>
              <w:right w:val="single" w:sz="12" w:space="0" w:color="auto"/>
            </w:tcBorders>
            <w:vAlign w:val="center"/>
          </w:tcPr>
          <w:p w14:paraId="4FE6E5F2" w14:textId="77777777" w:rsidR="00806025" w:rsidRPr="00806025" w:rsidRDefault="00806025" w:rsidP="00806025">
            <w:pPr>
              <w:spacing w:after="0" w:line="240" w:lineRule="auto"/>
              <w:rPr>
                <w:rFonts w:ascii="Calibri" w:eastAsia="Calibri" w:hAnsi="Calibri" w:cs="Calibri"/>
              </w:rPr>
            </w:pPr>
            <w:r w:rsidRPr="00806025">
              <w:rPr>
                <w:rFonts w:ascii="Calibri" w:eastAsia="Calibri" w:hAnsi="Calibri" w:cs="Calibri"/>
              </w:rPr>
              <w:t>To offset the costs to procure computers to sustain the social work efforts of the organization.</w:t>
            </w:r>
          </w:p>
        </w:tc>
        <w:tc>
          <w:tcPr>
            <w:tcW w:w="1620" w:type="dxa"/>
            <w:tcBorders>
              <w:top w:val="single" w:sz="12" w:space="0" w:color="auto"/>
              <w:left w:val="single" w:sz="12" w:space="0" w:color="auto"/>
              <w:bottom w:val="single" w:sz="12" w:space="0" w:color="auto"/>
              <w:right w:val="single" w:sz="12" w:space="0" w:color="auto"/>
            </w:tcBorders>
            <w:vAlign w:val="bottom"/>
          </w:tcPr>
          <w:p w14:paraId="6810441C" w14:textId="77777777" w:rsidR="00806025" w:rsidRPr="00806025" w:rsidRDefault="00806025" w:rsidP="00806025">
            <w:pPr>
              <w:spacing w:after="0" w:line="240" w:lineRule="auto"/>
              <w:jc w:val="right"/>
              <w:rPr>
                <w:rFonts w:ascii="Calibri" w:eastAsia="Calibri" w:hAnsi="Calibri" w:cs="Calibri"/>
              </w:rPr>
            </w:pPr>
            <w:r w:rsidRPr="00806025">
              <w:rPr>
                <w:rFonts w:ascii="Calibri" w:eastAsia="Calibri" w:hAnsi="Calibri" w:cs="Calibri"/>
              </w:rPr>
              <w:t>$10,000</w:t>
            </w:r>
          </w:p>
        </w:tc>
      </w:tr>
      <w:tr w:rsidR="00806025" w:rsidRPr="00806025" w14:paraId="62B6C6F1" w14:textId="77777777" w:rsidTr="00AB4E37">
        <w:trPr>
          <w:trHeight w:val="667"/>
          <w:jc w:val="center"/>
        </w:trPr>
        <w:tc>
          <w:tcPr>
            <w:tcW w:w="2250" w:type="dxa"/>
            <w:tcBorders>
              <w:top w:val="single" w:sz="12" w:space="0" w:color="auto"/>
              <w:left w:val="single" w:sz="12" w:space="0" w:color="auto"/>
              <w:bottom w:val="single" w:sz="12" w:space="0" w:color="auto"/>
              <w:right w:val="single" w:sz="12" w:space="0" w:color="auto"/>
            </w:tcBorders>
            <w:vAlign w:val="bottom"/>
          </w:tcPr>
          <w:p w14:paraId="70B722EF" w14:textId="77777777" w:rsidR="00806025" w:rsidRPr="00806025" w:rsidRDefault="00806025" w:rsidP="00806025">
            <w:pPr>
              <w:spacing w:after="0" w:line="240" w:lineRule="auto"/>
              <w:jc w:val="center"/>
              <w:rPr>
                <w:rFonts w:ascii="Calibri" w:eastAsia="Calibri" w:hAnsi="Calibri" w:cs="Calibri"/>
              </w:rPr>
            </w:pPr>
            <w:r w:rsidRPr="00806025">
              <w:rPr>
                <w:rFonts w:ascii="Calibri" w:eastAsia="Calibri" w:hAnsi="Calibri" w:cs="Calibri"/>
              </w:rPr>
              <w:t>Charitable Pharmacy</w:t>
            </w:r>
          </w:p>
          <w:p w14:paraId="3CC41094" w14:textId="77777777" w:rsidR="00806025" w:rsidRPr="00806025" w:rsidRDefault="00806025" w:rsidP="00806025">
            <w:pPr>
              <w:spacing w:after="0" w:line="240" w:lineRule="auto"/>
              <w:jc w:val="center"/>
              <w:rPr>
                <w:rFonts w:ascii="Calibri" w:eastAsia="Calibri" w:hAnsi="Calibri" w:cs="Calibri"/>
              </w:rPr>
            </w:pPr>
          </w:p>
        </w:tc>
        <w:tc>
          <w:tcPr>
            <w:tcW w:w="6120" w:type="dxa"/>
            <w:tcBorders>
              <w:top w:val="single" w:sz="12" w:space="0" w:color="auto"/>
              <w:left w:val="single" w:sz="12" w:space="0" w:color="auto"/>
              <w:bottom w:val="single" w:sz="12" w:space="0" w:color="auto"/>
              <w:right w:val="single" w:sz="12" w:space="0" w:color="auto"/>
            </w:tcBorders>
            <w:vAlign w:val="center"/>
          </w:tcPr>
          <w:p w14:paraId="48BCCB04" w14:textId="77777777" w:rsidR="00806025" w:rsidRPr="00806025" w:rsidRDefault="00806025" w:rsidP="00806025">
            <w:pPr>
              <w:spacing w:after="0" w:line="240" w:lineRule="auto"/>
              <w:rPr>
                <w:rFonts w:ascii="Calibri" w:eastAsia="Calibri" w:hAnsi="Calibri" w:cs="Calibri"/>
              </w:rPr>
            </w:pPr>
            <w:r w:rsidRPr="00806025">
              <w:rPr>
                <w:rFonts w:ascii="Calibri" w:eastAsia="Calibri" w:hAnsi="Calibri" w:cs="Calibri"/>
              </w:rPr>
              <w:t>To support additional short-term professional staff, to purchase medication, protective equipment, thermometers, and to temporarily install two tents for triage.</w:t>
            </w:r>
          </w:p>
        </w:tc>
        <w:tc>
          <w:tcPr>
            <w:tcW w:w="1620" w:type="dxa"/>
            <w:tcBorders>
              <w:top w:val="single" w:sz="12" w:space="0" w:color="auto"/>
              <w:left w:val="single" w:sz="12" w:space="0" w:color="auto"/>
              <w:bottom w:val="single" w:sz="12" w:space="0" w:color="auto"/>
              <w:right w:val="single" w:sz="12" w:space="0" w:color="auto"/>
            </w:tcBorders>
            <w:vAlign w:val="bottom"/>
          </w:tcPr>
          <w:p w14:paraId="0DC53CB6" w14:textId="77777777" w:rsidR="00806025" w:rsidRPr="00806025" w:rsidRDefault="00806025" w:rsidP="00806025">
            <w:pPr>
              <w:spacing w:after="0" w:line="240" w:lineRule="auto"/>
              <w:jc w:val="right"/>
              <w:rPr>
                <w:rFonts w:ascii="Calibri" w:eastAsia="Calibri" w:hAnsi="Calibri" w:cs="Calibri"/>
              </w:rPr>
            </w:pPr>
            <w:r w:rsidRPr="00806025">
              <w:rPr>
                <w:rFonts w:ascii="Calibri" w:eastAsia="Calibri" w:hAnsi="Calibri" w:cs="Calibri"/>
              </w:rPr>
              <w:t>$15,000</w:t>
            </w:r>
          </w:p>
        </w:tc>
      </w:tr>
      <w:tr w:rsidR="00806025" w:rsidRPr="00806025" w14:paraId="7632F6C7" w14:textId="77777777" w:rsidTr="00AB4E37">
        <w:trPr>
          <w:trHeight w:val="663"/>
          <w:jc w:val="center"/>
        </w:trPr>
        <w:tc>
          <w:tcPr>
            <w:tcW w:w="2250" w:type="dxa"/>
            <w:tcBorders>
              <w:top w:val="single" w:sz="12" w:space="0" w:color="auto"/>
              <w:left w:val="single" w:sz="12" w:space="0" w:color="auto"/>
              <w:bottom w:val="single" w:sz="12" w:space="0" w:color="auto"/>
              <w:right w:val="single" w:sz="12" w:space="0" w:color="auto"/>
            </w:tcBorders>
            <w:vAlign w:val="bottom"/>
          </w:tcPr>
          <w:p w14:paraId="18FAE791" w14:textId="77777777" w:rsidR="00806025" w:rsidRPr="00806025" w:rsidRDefault="00806025" w:rsidP="00806025">
            <w:pPr>
              <w:spacing w:after="0" w:line="240" w:lineRule="auto"/>
              <w:jc w:val="center"/>
              <w:rPr>
                <w:rFonts w:ascii="Calibri" w:eastAsia="Calibri" w:hAnsi="Calibri" w:cs="Calibri"/>
              </w:rPr>
            </w:pPr>
            <w:r w:rsidRPr="00806025">
              <w:rPr>
                <w:rFonts w:ascii="Calibri" w:eastAsia="Calibri" w:hAnsi="Calibri" w:cs="Calibri"/>
              </w:rPr>
              <w:t>Columbus Early Learning Centers</w:t>
            </w:r>
          </w:p>
          <w:p w14:paraId="6C925B3F" w14:textId="77777777" w:rsidR="00806025" w:rsidRPr="00806025" w:rsidRDefault="00806025" w:rsidP="00806025">
            <w:pPr>
              <w:spacing w:after="0" w:line="240" w:lineRule="auto"/>
              <w:jc w:val="center"/>
              <w:rPr>
                <w:rFonts w:ascii="Calibri" w:eastAsia="Calibri" w:hAnsi="Calibri" w:cs="Calibri"/>
              </w:rPr>
            </w:pPr>
          </w:p>
        </w:tc>
        <w:tc>
          <w:tcPr>
            <w:tcW w:w="6120" w:type="dxa"/>
            <w:tcBorders>
              <w:top w:val="single" w:sz="12" w:space="0" w:color="auto"/>
              <w:left w:val="single" w:sz="12" w:space="0" w:color="auto"/>
              <w:bottom w:val="single" w:sz="12" w:space="0" w:color="auto"/>
              <w:right w:val="single" w:sz="12" w:space="0" w:color="auto"/>
            </w:tcBorders>
            <w:vAlign w:val="center"/>
          </w:tcPr>
          <w:p w14:paraId="45C37B38" w14:textId="77777777" w:rsidR="00806025" w:rsidRPr="00806025" w:rsidRDefault="00806025" w:rsidP="00806025">
            <w:pPr>
              <w:spacing w:after="0" w:line="240" w:lineRule="auto"/>
              <w:rPr>
                <w:rFonts w:ascii="Calibri" w:eastAsia="Calibri" w:hAnsi="Calibri" w:cs="Calibri"/>
              </w:rPr>
            </w:pPr>
            <w:r w:rsidRPr="00806025">
              <w:rPr>
                <w:rFonts w:ascii="Calibri" w:eastAsia="Calibri" w:hAnsi="Calibri" w:cs="Calibri"/>
              </w:rPr>
              <w:t>To support the increased cost of cleaning supplies and to meet payroll and benefits for employees across all childcare center sites.</w:t>
            </w:r>
          </w:p>
        </w:tc>
        <w:tc>
          <w:tcPr>
            <w:tcW w:w="1620" w:type="dxa"/>
            <w:tcBorders>
              <w:top w:val="single" w:sz="12" w:space="0" w:color="auto"/>
              <w:left w:val="single" w:sz="12" w:space="0" w:color="auto"/>
              <w:bottom w:val="single" w:sz="12" w:space="0" w:color="auto"/>
              <w:right w:val="single" w:sz="12" w:space="0" w:color="auto"/>
            </w:tcBorders>
            <w:vAlign w:val="bottom"/>
          </w:tcPr>
          <w:p w14:paraId="775AEC95" w14:textId="77777777" w:rsidR="00806025" w:rsidRPr="00806025" w:rsidRDefault="00806025" w:rsidP="00806025">
            <w:pPr>
              <w:spacing w:after="0" w:line="240" w:lineRule="auto"/>
              <w:jc w:val="right"/>
              <w:rPr>
                <w:rFonts w:ascii="Calibri" w:eastAsia="Calibri" w:hAnsi="Calibri" w:cs="Calibri"/>
              </w:rPr>
            </w:pPr>
            <w:r w:rsidRPr="00806025">
              <w:rPr>
                <w:rFonts w:ascii="Calibri" w:eastAsia="Calibri" w:hAnsi="Calibri" w:cs="Calibri"/>
              </w:rPr>
              <w:t>$20,000</w:t>
            </w:r>
          </w:p>
        </w:tc>
      </w:tr>
      <w:tr w:rsidR="00806025" w:rsidRPr="00806025" w14:paraId="19BD5F9E" w14:textId="77777777" w:rsidTr="00AB4E37">
        <w:trPr>
          <w:trHeight w:val="630"/>
          <w:jc w:val="center"/>
        </w:trPr>
        <w:tc>
          <w:tcPr>
            <w:tcW w:w="2250" w:type="dxa"/>
            <w:tcBorders>
              <w:top w:val="single" w:sz="12" w:space="0" w:color="auto"/>
              <w:left w:val="single" w:sz="12" w:space="0" w:color="auto"/>
              <w:bottom w:val="single" w:sz="12" w:space="0" w:color="auto"/>
              <w:right w:val="single" w:sz="12" w:space="0" w:color="auto"/>
            </w:tcBorders>
            <w:vAlign w:val="bottom"/>
          </w:tcPr>
          <w:p w14:paraId="1C322ACE" w14:textId="77777777" w:rsidR="00806025" w:rsidRPr="00806025" w:rsidRDefault="00806025" w:rsidP="00806025">
            <w:pPr>
              <w:spacing w:after="0" w:line="240" w:lineRule="auto"/>
              <w:jc w:val="center"/>
              <w:rPr>
                <w:rFonts w:ascii="Calibri" w:eastAsia="Calibri" w:hAnsi="Calibri" w:cs="Calibri"/>
              </w:rPr>
            </w:pPr>
            <w:r w:rsidRPr="00806025">
              <w:rPr>
                <w:rFonts w:ascii="Calibri" w:eastAsia="Calibri" w:hAnsi="Calibri" w:cs="Calibri"/>
              </w:rPr>
              <w:t>Community Shelter Board</w:t>
            </w:r>
          </w:p>
          <w:p w14:paraId="4BA0D3B6" w14:textId="77777777" w:rsidR="00806025" w:rsidRPr="00806025" w:rsidRDefault="00806025" w:rsidP="00806025">
            <w:pPr>
              <w:spacing w:after="0" w:line="240" w:lineRule="auto"/>
              <w:jc w:val="center"/>
              <w:rPr>
                <w:rFonts w:ascii="Calibri" w:eastAsia="Calibri" w:hAnsi="Calibri" w:cs="Calibri"/>
              </w:rPr>
            </w:pPr>
          </w:p>
        </w:tc>
        <w:tc>
          <w:tcPr>
            <w:tcW w:w="6120" w:type="dxa"/>
            <w:tcBorders>
              <w:top w:val="single" w:sz="12" w:space="0" w:color="auto"/>
              <w:left w:val="single" w:sz="12" w:space="0" w:color="auto"/>
              <w:bottom w:val="single" w:sz="12" w:space="0" w:color="auto"/>
              <w:right w:val="single" w:sz="12" w:space="0" w:color="auto"/>
            </w:tcBorders>
            <w:vAlign w:val="center"/>
          </w:tcPr>
          <w:p w14:paraId="73E6D3C4" w14:textId="77777777" w:rsidR="00806025" w:rsidRPr="00806025" w:rsidRDefault="00806025" w:rsidP="00806025">
            <w:pPr>
              <w:spacing w:after="0" w:line="240" w:lineRule="auto"/>
              <w:rPr>
                <w:rFonts w:ascii="Calibri" w:eastAsia="Calibri" w:hAnsi="Calibri" w:cs="Calibri"/>
              </w:rPr>
            </w:pPr>
            <w:r w:rsidRPr="00806025">
              <w:rPr>
                <w:rFonts w:ascii="Calibri" w:eastAsia="Calibri" w:hAnsi="Calibri" w:cs="Calibri"/>
              </w:rPr>
              <w:t>To help underwrite the operation of the temporary 40 West Long St. Shelter facility, including food, housing and shelter for 200 men.</w:t>
            </w:r>
          </w:p>
        </w:tc>
        <w:tc>
          <w:tcPr>
            <w:tcW w:w="1620" w:type="dxa"/>
            <w:tcBorders>
              <w:top w:val="single" w:sz="12" w:space="0" w:color="auto"/>
              <w:left w:val="single" w:sz="12" w:space="0" w:color="auto"/>
              <w:bottom w:val="single" w:sz="12" w:space="0" w:color="auto"/>
              <w:right w:val="single" w:sz="12" w:space="0" w:color="auto"/>
            </w:tcBorders>
            <w:vAlign w:val="bottom"/>
          </w:tcPr>
          <w:p w14:paraId="7957008F" w14:textId="77777777" w:rsidR="00806025" w:rsidRPr="00806025" w:rsidRDefault="00806025" w:rsidP="00806025">
            <w:pPr>
              <w:spacing w:after="0" w:line="240" w:lineRule="auto"/>
              <w:jc w:val="right"/>
              <w:rPr>
                <w:rFonts w:ascii="Calibri" w:eastAsia="Calibri" w:hAnsi="Calibri" w:cs="Calibri"/>
              </w:rPr>
            </w:pPr>
            <w:r w:rsidRPr="00806025">
              <w:rPr>
                <w:rFonts w:ascii="Calibri" w:eastAsia="Calibri" w:hAnsi="Calibri" w:cs="Calibri"/>
              </w:rPr>
              <w:t>$50,000</w:t>
            </w:r>
          </w:p>
        </w:tc>
      </w:tr>
      <w:tr w:rsidR="00806025" w:rsidRPr="00806025" w14:paraId="3D43B6A1" w14:textId="77777777" w:rsidTr="00AB4E37">
        <w:trPr>
          <w:trHeight w:val="630"/>
          <w:jc w:val="center"/>
        </w:trPr>
        <w:tc>
          <w:tcPr>
            <w:tcW w:w="2250" w:type="dxa"/>
            <w:tcBorders>
              <w:top w:val="single" w:sz="12" w:space="0" w:color="auto"/>
              <w:left w:val="single" w:sz="12" w:space="0" w:color="auto"/>
              <w:bottom w:val="single" w:sz="12" w:space="0" w:color="auto"/>
              <w:right w:val="single" w:sz="12" w:space="0" w:color="auto"/>
            </w:tcBorders>
            <w:vAlign w:val="bottom"/>
          </w:tcPr>
          <w:p w14:paraId="1109F902" w14:textId="77777777" w:rsidR="00806025" w:rsidRPr="00806025" w:rsidRDefault="00806025" w:rsidP="00806025">
            <w:pPr>
              <w:spacing w:after="0" w:line="240" w:lineRule="auto"/>
              <w:jc w:val="center"/>
              <w:rPr>
                <w:rFonts w:ascii="Calibri" w:eastAsia="Calibri" w:hAnsi="Calibri" w:cs="Calibri"/>
              </w:rPr>
            </w:pPr>
            <w:r w:rsidRPr="00806025">
              <w:rPr>
                <w:rFonts w:ascii="Calibri" w:eastAsia="Calibri" w:hAnsi="Calibri" w:cs="Calibri"/>
              </w:rPr>
              <w:t>Direction for Youth and Families</w:t>
            </w:r>
          </w:p>
          <w:p w14:paraId="46A27594" w14:textId="77777777" w:rsidR="00806025" w:rsidRPr="00806025" w:rsidRDefault="00806025" w:rsidP="00806025">
            <w:pPr>
              <w:spacing w:after="0" w:line="240" w:lineRule="auto"/>
              <w:jc w:val="center"/>
              <w:rPr>
                <w:rFonts w:ascii="Calibri" w:eastAsia="Calibri" w:hAnsi="Calibri" w:cs="Calibri"/>
              </w:rPr>
            </w:pPr>
          </w:p>
        </w:tc>
        <w:tc>
          <w:tcPr>
            <w:tcW w:w="6120" w:type="dxa"/>
            <w:tcBorders>
              <w:top w:val="single" w:sz="12" w:space="0" w:color="auto"/>
              <w:left w:val="single" w:sz="12" w:space="0" w:color="auto"/>
              <w:bottom w:val="single" w:sz="12" w:space="0" w:color="auto"/>
              <w:right w:val="single" w:sz="12" w:space="0" w:color="auto"/>
            </w:tcBorders>
            <w:vAlign w:val="center"/>
          </w:tcPr>
          <w:p w14:paraId="61857CEA" w14:textId="77777777" w:rsidR="00806025" w:rsidRPr="00806025" w:rsidRDefault="00806025" w:rsidP="00806025">
            <w:pPr>
              <w:spacing w:after="0" w:line="240" w:lineRule="auto"/>
              <w:rPr>
                <w:rFonts w:ascii="Calibri" w:eastAsia="Calibri" w:hAnsi="Calibri" w:cs="Calibri"/>
              </w:rPr>
            </w:pPr>
            <w:r w:rsidRPr="00806025">
              <w:rPr>
                <w:rFonts w:ascii="Calibri" w:eastAsia="Calibri" w:hAnsi="Calibri" w:cs="Calibri"/>
              </w:rPr>
              <w:t>to provide payroll for staff delivering needed counseling services to families and for food to provide meals.</w:t>
            </w:r>
          </w:p>
        </w:tc>
        <w:tc>
          <w:tcPr>
            <w:tcW w:w="1620" w:type="dxa"/>
            <w:tcBorders>
              <w:top w:val="single" w:sz="12" w:space="0" w:color="auto"/>
              <w:left w:val="single" w:sz="12" w:space="0" w:color="auto"/>
              <w:bottom w:val="single" w:sz="12" w:space="0" w:color="auto"/>
              <w:right w:val="single" w:sz="12" w:space="0" w:color="auto"/>
            </w:tcBorders>
            <w:vAlign w:val="bottom"/>
          </w:tcPr>
          <w:p w14:paraId="59160827" w14:textId="77777777" w:rsidR="00806025" w:rsidRPr="00806025" w:rsidRDefault="00806025" w:rsidP="00806025">
            <w:pPr>
              <w:spacing w:after="0" w:line="240" w:lineRule="auto"/>
              <w:jc w:val="right"/>
              <w:rPr>
                <w:rFonts w:ascii="Calibri" w:eastAsia="Calibri" w:hAnsi="Calibri" w:cs="Calibri"/>
              </w:rPr>
            </w:pPr>
            <w:r w:rsidRPr="00806025">
              <w:rPr>
                <w:rFonts w:ascii="Calibri" w:eastAsia="Calibri" w:hAnsi="Calibri" w:cs="Calibri"/>
              </w:rPr>
              <w:t>$20,000</w:t>
            </w:r>
          </w:p>
        </w:tc>
      </w:tr>
      <w:tr w:rsidR="00806025" w:rsidRPr="00806025" w14:paraId="71FED71D" w14:textId="77777777" w:rsidTr="00AB4E37">
        <w:trPr>
          <w:trHeight w:val="780"/>
          <w:jc w:val="center"/>
        </w:trPr>
        <w:tc>
          <w:tcPr>
            <w:tcW w:w="2250" w:type="dxa"/>
            <w:tcBorders>
              <w:top w:val="single" w:sz="12" w:space="0" w:color="auto"/>
              <w:left w:val="single" w:sz="12" w:space="0" w:color="auto"/>
              <w:bottom w:val="single" w:sz="12" w:space="0" w:color="auto"/>
              <w:right w:val="single" w:sz="12" w:space="0" w:color="auto"/>
            </w:tcBorders>
            <w:vAlign w:val="bottom"/>
          </w:tcPr>
          <w:p w14:paraId="69C21EFE" w14:textId="77777777" w:rsidR="00806025" w:rsidRPr="00806025" w:rsidRDefault="00806025" w:rsidP="00806025">
            <w:pPr>
              <w:spacing w:after="0" w:line="240" w:lineRule="auto"/>
              <w:jc w:val="center"/>
              <w:rPr>
                <w:rFonts w:ascii="Calibri" w:eastAsia="Calibri" w:hAnsi="Calibri" w:cs="Calibri"/>
              </w:rPr>
            </w:pPr>
            <w:r w:rsidRPr="00806025">
              <w:rPr>
                <w:rFonts w:ascii="Calibri" w:eastAsia="Calibri" w:hAnsi="Calibri" w:cs="Calibri"/>
              </w:rPr>
              <w:t>DOMA (Freedom a la Cart)</w:t>
            </w:r>
          </w:p>
          <w:p w14:paraId="572BF4AD" w14:textId="77777777" w:rsidR="00806025" w:rsidRPr="00806025" w:rsidRDefault="00806025" w:rsidP="00806025">
            <w:pPr>
              <w:spacing w:after="0" w:line="240" w:lineRule="auto"/>
              <w:jc w:val="center"/>
              <w:rPr>
                <w:rFonts w:ascii="Calibri" w:eastAsia="Calibri" w:hAnsi="Calibri" w:cs="Calibri"/>
              </w:rPr>
            </w:pPr>
          </w:p>
        </w:tc>
        <w:tc>
          <w:tcPr>
            <w:tcW w:w="6120" w:type="dxa"/>
            <w:tcBorders>
              <w:top w:val="single" w:sz="12" w:space="0" w:color="auto"/>
              <w:left w:val="single" w:sz="12" w:space="0" w:color="auto"/>
              <w:bottom w:val="single" w:sz="12" w:space="0" w:color="auto"/>
              <w:right w:val="single" w:sz="12" w:space="0" w:color="auto"/>
            </w:tcBorders>
            <w:vAlign w:val="center"/>
          </w:tcPr>
          <w:p w14:paraId="4C567B18" w14:textId="77777777" w:rsidR="00806025" w:rsidRPr="00806025" w:rsidRDefault="00806025" w:rsidP="00806025">
            <w:pPr>
              <w:spacing w:after="0" w:line="240" w:lineRule="auto"/>
              <w:rPr>
                <w:rFonts w:ascii="Calibri" w:eastAsia="Calibri" w:hAnsi="Calibri" w:cs="Calibri"/>
              </w:rPr>
            </w:pPr>
            <w:r w:rsidRPr="00806025">
              <w:rPr>
                <w:rFonts w:ascii="Calibri" w:eastAsia="Calibri" w:hAnsi="Calibri" w:cs="Calibri"/>
              </w:rPr>
              <w:t>To keep workforce development participants engaged and pivot to providing sack meals to victims and survivors of human trafficking.</w:t>
            </w:r>
          </w:p>
        </w:tc>
        <w:tc>
          <w:tcPr>
            <w:tcW w:w="1620" w:type="dxa"/>
            <w:tcBorders>
              <w:top w:val="single" w:sz="12" w:space="0" w:color="auto"/>
              <w:left w:val="single" w:sz="12" w:space="0" w:color="auto"/>
              <w:bottom w:val="single" w:sz="12" w:space="0" w:color="auto"/>
              <w:right w:val="single" w:sz="12" w:space="0" w:color="auto"/>
            </w:tcBorders>
            <w:vAlign w:val="bottom"/>
          </w:tcPr>
          <w:p w14:paraId="2CBD374A" w14:textId="77777777" w:rsidR="00806025" w:rsidRPr="00806025" w:rsidRDefault="00806025" w:rsidP="00806025">
            <w:pPr>
              <w:spacing w:after="0" w:line="240" w:lineRule="auto"/>
              <w:jc w:val="right"/>
              <w:rPr>
                <w:rFonts w:ascii="Calibri" w:eastAsia="Calibri" w:hAnsi="Calibri" w:cs="Calibri"/>
              </w:rPr>
            </w:pPr>
            <w:r w:rsidRPr="00806025">
              <w:rPr>
                <w:rFonts w:ascii="Calibri" w:eastAsia="Calibri" w:hAnsi="Calibri" w:cs="Calibri"/>
              </w:rPr>
              <w:t>$8,000</w:t>
            </w:r>
          </w:p>
        </w:tc>
      </w:tr>
      <w:tr w:rsidR="00806025" w:rsidRPr="00806025" w14:paraId="3D693F26" w14:textId="77777777" w:rsidTr="00AB4E37">
        <w:trPr>
          <w:trHeight w:val="1005"/>
          <w:jc w:val="center"/>
        </w:trPr>
        <w:tc>
          <w:tcPr>
            <w:tcW w:w="2250" w:type="dxa"/>
            <w:tcBorders>
              <w:top w:val="single" w:sz="12" w:space="0" w:color="auto"/>
              <w:left w:val="single" w:sz="12" w:space="0" w:color="auto"/>
              <w:bottom w:val="single" w:sz="12" w:space="0" w:color="auto"/>
              <w:right w:val="single" w:sz="12" w:space="0" w:color="auto"/>
            </w:tcBorders>
            <w:vAlign w:val="center"/>
          </w:tcPr>
          <w:p w14:paraId="588F6D71" w14:textId="77777777" w:rsidR="00806025" w:rsidRPr="00806025" w:rsidRDefault="00806025" w:rsidP="00806025">
            <w:pPr>
              <w:spacing w:after="0" w:line="240" w:lineRule="auto"/>
              <w:jc w:val="center"/>
              <w:rPr>
                <w:rFonts w:ascii="Calibri" w:eastAsia="Calibri" w:hAnsi="Calibri" w:cs="Calibri"/>
              </w:rPr>
            </w:pPr>
            <w:r w:rsidRPr="00806025">
              <w:rPr>
                <w:rFonts w:ascii="Calibri" w:eastAsia="Calibri" w:hAnsi="Calibri" w:cs="Calibri"/>
                <w:color w:val="000000"/>
              </w:rPr>
              <w:t>Furniture Bank of Central Ohio</w:t>
            </w:r>
          </w:p>
        </w:tc>
        <w:tc>
          <w:tcPr>
            <w:tcW w:w="6120" w:type="dxa"/>
            <w:tcBorders>
              <w:top w:val="single" w:sz="12" w:space="0" w:color="auto"/>
              <w:left w:val="single" w:sz="12" w:space="0" w:color="auto"/>
              <w:bottom w:val="single" w:sz="12" w:space="0" w:color="auto"/>
              <w:right w:val="single" w:sz="12" w:space="0" w:color="auto"/>
            </w:tcBorders>
            <w:vAlign w:val="center"/>
          </w:tcPr>
          <w:p w14:paraId="11667646" w14:textId="77777777" w:rsidR="00806025" w:rsidRPr="00806025" w:rsidRDefault="00806025" w:rsidP="00806025">
            <w:pPr>
              <w:spacing w:after="0" w:line="240" w:lineRule="auto"/>
              <w:rPr>
                <w:rFonts w:ascii="Calibri" w:eastAsia="Calibri" w:hAnsi="Calibri" w:cs="Calibri"/>
              </w:rPr>
            </w:pPr>
            <w:r w:rsidRPr="00806025">
              <w:rPr>
                <w:rFonts w:ascii="Calibri" w:eastAsia="Calibri" w:hAnsi="Calibri" w:cs="Calibri"/>
              </w:rPr>
              <w:t>To provide furniture to 200 families in need typically funded through surplus from thrift store operations.</w:t>
            </w:r>
          </w:p>
        </w:tc>
        <w:tc>
          <w:tcPr>
            <w:tcW w:w="1620" w:type="dxa"/>
            <w:tcBorders>
              <w:top w:val="single" w:sz="12" w:space="0" w:color="auto"/>
              <w:left w:val="single" w:sz="12" w:space="0" w:color="auto"/>
              <w:bottom w:val="single" w:sz="12" w:space="0" w:color="auto"/>
              <w:right w:val="single" w:sz="12" w:space="0" w:color="auto"/>
            </w:tcBorders>
            <w:vAlign w:val="bottom"/>
          </w:tcPr>
          <w:p w14:paraId="22D41653" w14:textId="77777777" w:rsidR="00806025" w:rsidRPr="00806025" w:rsidRDefault="00806025" w:rsidP="00806025">
            <w:pPr>
              <w:spacing w:after="0" w:line="240" w:lineRule="auto"/>
              <w:jc w:val="right"/>
              <w:rPr>
                <w:rFonts w:ascii="Calibri" w:eastAsia="Calibri" w:hAnsi="Calibri" w:cs="Calibri"/>
              </w:rPr>
            </w:pPr>
            <w:r w:rsidRPr="00806025">
              <w:rPr>
                <w:rFonts w:ascii="Calibri" w:eastAsia="Calibri" w:hAnsi="Calibri" w:cs="Calibri"/>
              </w:rPr>
              <w:t>$10,000</w:t>
            </w:r>
          </w:p>
        </w:tc>
      </w:tr>
      <w:tr w:rsidR="00806025" w:rsidRPr="00806025" w14:paraId="78033A9C" w14:textId="77777777" w:rsidTr="00AB4E37">
        <w:trPr>
          <w:trHeight w:val="420"/>
          <w:jc w:val="center"/>
        </w:trPr>
        <w:tc>
          <w:tcPr>
            <w:tcW w:w="2250" w:type="dxa"/>
            <w:tcBorders>
              <w:top w:val="single" w:sz="12" w:space="0" w:color="auto"/>
              <w:left w:val="single" w:sz="12" w:space="0" w:color="auto"/>
              <w:bottom w:val="single" w:sz="12" w:space="0" w:color="auto"/>
              <w:right w:val="single" w:sz="12" w:space="0" w:color="auto"/>
            </w:tcBorders>
            <w:vAlign w:val="bottom"/>
          </w:tcPr>
          <w:p w14:paraId="09A87C36" w14:textId="77777777" w:rsidR="00806025" w:rsidRPr="00806025" w:rsidRDefault="00806025" w:rsidP="00806025">
            <w:pPr>
              <w:spacing w:after="0" w:line="240" w:lineRule="auto"/>
              <w:jc w:val="center"/>
              <w:rPr>
                <w:rFonts w:ascii="Calibri" w:eastAsia="Calibri" w:hAnsi="Calibri" w:cs="Calibri"/>
              </w:rPr>
            </w:pPr>
            <w:r w:rsidRPr="00806025">
              <w:rPr>
                <w:rFonts w:ascii="Calibri" w:eastAsia="Calibri" w:hAnsi="Calibri" w:cs="Calibri"/>
              </w:rPr>
              <w:t>Legal Aid</w:t>
            </w:r>
          </w:p>
          <w:p w14:paraId="1FB1CA35" w14:textId="77777777" w:rsidR="00806025" w:rsidRPr="00806025" w:rsidRDefault="00806025" w:rsidP="00806025">
            <w:pPr>
              <w:spacing w:after="0" w:line="240" w:lineRule="auto"/>
              <w:jc w:val="center"/>
              <w:rPr>
                <w:rFonts w:ascii="Calibri" w:eastAsia="Calibri" w:hAnsi="Calibri" w:cs="Calibri"/>
              </w:rPr>
            </w:pPr>
          </w:p>
        </w:tc>
        <w:tc>
          <w:tcPr>
            <w:tcW w:w="6120" w:type="dxa"/>
            <w:tcBorders>
              <w:top w:val="single" w:sz="12" w:space="0" w:color="auto"/>
              <w:left w:val="single" w:sz="12" w:space="0" w:color="auto"/>
              <w:bottom w:val="single" w:sz="12" w:space="0" w:color="auto"/>
              <w:right w:val="single" w:sz="12" w:space="0" w:color="auto"/>
            </w:tcBorders>
            <w:vAlign w:val="center"/>
          </w:tcPr>
          <w:p w14:paraId="02A71BA4" w14:textId="77777777" w:rsidR="00806025" w:rsidRPr="00806025" w:rsidRDefault="00806025" w:rsidP="00806025">
            <w:pPr>
              <w:spacing w:after="0" w:line="240" w:lineRule="auto"/>
              <w:rPr>
                <w:rFonts w:ascii="Calibri" w:eastAsia="Calibri" w:hAnsi="Calibri" w:cs="Calibri"/>
              </w:rPr>
            </w:pPr>
          </w:p>
          <w:p w14:paraId="5FDC0186" w14:textId="77777777" w:rsidR="00806025" w:rsidRPr="00806025" w:rsidRDefault="00806025" w:rsidP="00806025">
            <w:pPr>
              <w:spacing w:after="0" w:line="240" w:lineRule="auto"/>
              <w:rPr>
                <w:rFonts w:ascii="Calibri" w:eastAsia="Calibri" w:hAnsi="Calibri" w:cs="Calibri"/>
              </w:rPr>
            </w:pPr>
            <w:r w:rsidRPr="00806025">
              <w:rPr>
                <w:rFonts w:ascii="Calibri" w:eastAsia="Calibri" w:hAnsi="Calibri" w:cs="Calibri"/>
              </w:rPr>
              <w:t xml:space="preserve">To maintain staff attorneys to meet increased demand. </w:t>
            </w:r>
          </w:p>
          <w:p w14:paraId="16334C33" w14:textId="77777777" w:rsidR="00806025" w:rsidRPr="00806025" w:rsidRDefault="00806025" w:rsidP="00806025">
            <w:pPr>
              <w:spacing w:after="0" w:line="240" w:lineRule="auto"/>
              <w:rPr>
                <w:rFonts w:ascii="Calibri" w:eastAsia="Calibri" w:hAnsi="Calibri" w:cs="Calibri"/>
              </w:rPr>
            </w:pPr>
          </w:p>
        </w:tc>
        <w:tc>
          <w:tcPr>
            <w:tcW w:w="1620" w:type="dxa"/>
            <w:tcBorders>
              <w:top w:val="single" w:sz="12" w:space="0" w:color="auto"/>
              <w:left w:val="single" w:sz="12" w:space="0" w:color="auto"/>
              <w:bottom w:val="single" w:sz="12" w:space="0" w:color="auto"/>
              <w:right w:val="single" w:sz="12" w:space="0" w:color="auto"/>
            </w:tcBorders>
            <w:vAlign w:val="bottom"/>
          </w:tcPr>
          <w:p w14:paraId="48FEF4D4" w14:textId="77777777" w:rsidR="00806025" w:rsidRPr="00806025" w:rsidRDefault="00806025" w:rsidP="00806025">
            <w:pPr>
              <w:spacing w:after="0" w:line="240" w:lineRule="auto"/>
              <w:jc w:val="right"/>
              <w:rPr>
                <w:rFonts w:ascii="Calibri" w:eastAsia="Calibri" w:hAnsi="Calibri" w:cs="Calibri"/>
              </w:rPr>
            </w:pPr>
            <w:r w:rsidRPr="00806025">
              <w:rPr>
                <w:rFonts w:ascii="Calibri" w:eastAsia="Calibri" w:hAnsi="Calibri" w:cs="Calibri"/>
              </w:rPr>
              <w:t>$20,000</w:t>
            </w:r>
          </w:p>
        </w:tc>
      </w:tr>
      <w:tr w:rsidR="00806025" w:rsidRPr="00806025" w14:paraId="4D62EE0B" w14:textId="77777777" w:rsidTr="00AB4E37">
        <w:trPr>
          <w:trHeight w:val="375"/>
          <w:jc w:val="center"/>
        </w:trPr>
        <w:tc>
          <w:tcPr>
            <w:tcW w:w="2250" w:type="dxa"/>
            <w:tcBorders>
              <w:top w:val="single" w:sz="12" w:space="0" w:color="auto"/>
              <w:left w:val="single" w:sz="12" w:space="0" w:color="auto"/>
              <w:bottom w:val="single" w:sz="12" w:space="0" w:color="auto"/>
              <w:right w:val="single" w:sz="12" w:space="0" w:color="auto"/>
            </w:tcBorders>
            <w:vAlign w:val="center"/>
          </w:tcPr>
          <w:p w14:paraId="2EEC6B75" w14:textId="77777777" w:rsidR="00806025" w:rsidRPr="00806025" w:rsidRDefault="00806025" w:rsidP="00806025">
            <w:pPr>
              <w:spacing w:after="0" w:line="240" w:lineRule="auto"/>
              <w:jc w:val="center"/>
              <w:rPr>
                <w:rFonts w:ascii="Calibri" w:eastAsia="Calibri" w:hAnsi="Calibri" w:cs="Calibri"/>
                <w:color w:val="000000"/>
              </w:rPr>
            </w:pPr>
          </w:p>
          <w:p w14:paraId="3EE339DA" w14:textId="77777777" w:rsidR="00806025" w:rsidRPr="00806025" w:rsidRDefault="00806025" w:rsidP="00806025">
            <w:pPr>
              <w:spacing w:after="0" w:line="240" w:lineRule="auto"/>
              <w:jc w:val="center"/>
              <w:rPr>
                <w:rFonts w:ascii="Calibri" w:eastAsia="Calibri" w:hAnsi="Calibri" w:cs="Calibri"/>
              </w:rPr>
            </w:pPr>
            <w:r w:rsidRPr="00806025">
              <w:rPr>
                <w:rFonts w:ascii="Calibri" w:eastAsia="Calibri" w:hAnsi="Calibri" w:cs="Calibri"/>
                <w:color w:val="000000"/>
              </w:rPr>
              <w:t>Lifecare</w:t>
            </w:r>
          </w:p>
        </w:tc>
        <w:tc>
          <w:tcPr>
            <w:tcW w:w="6120" w:type="dxa"/>
            <w:tcBorders>
              <w:top w:val="single" w:sz="12" w:space="0" w:color="auto"/>
              <w:left w:val="single" w:sz="12" w:space="0" w:color="auto"/>
              <w:bottom w:val="single" w:sz="12" w:space="0" w:color="auto"/>
              <w:right w:val="single" w:sz="12" w:space="0" w:color="auto"/>
            </w:tcBorders>
            <w:vAlign w:val="center"/>
          </w:tcPr>
          <w:p w14:paraId="2E2F2B93" w14:textId="77777777" w:rsidR="00806025" w:rsidRPr="00806025" w:rsidRDefault="00806025" w:rsidP="00806025">
            <w:pPr>
              <w:spacing w:after="0" w:line="240" w:lineRule="auto"/>
              <w:rPr>
                <w:rFonts w:ascii="Calibri" w:eastAsia="Calibri" w:hAnsi="Calibri" w:cs="Calibri"/>
                <w:color w:val="000000"/>
              </w:rPr>
            </w:pPr>
            <w:r w:rsidRPr="00806025">
              <w:rPr>
                <w:rFonts w:ascii="Calibri" w:eastAsia="Calibri" w:hAnsi="Calibri" w:cs="Calibri"/>
                <w:color w:val="000000"/>
              </w:rPr>
              <w:t xml:space="preserve">To support the increased numbers of seniors receiving home delivery of meals. </w:t>
            </w:r>
          </w:p>
        </w:tc>
        <w:tc>
          <w:tcPr>
            <w:tcW w:w="1620" w:type="dxa"/>
            <w:tcBorders>
              <w:top w:val="single" w:sz="12" w:space="0" w:color="auto"/>
              <w:left w:val="single" w:sz="12" w:space="0" w:color="auto"/>
              <w:bottom w:val="single" w:sz="12" w:space="0" w:color="auto"/>
              <w:right w:val="single" w:sz="12" w:space="0" w:color="auto"/>
            </w:tcBorders>
            <w:vAlign w:val="bottom"/>
          </w:tcPr>
          <w:p w14:paraId="62A775E6" w14:textId="77777777" w:rsidR="00806025" w:rsidRPr="00806025" w:rsidRDefault="00806025" w:rsidP="00806025">
            <w:pPr>
              <w:spacing w:after="0" w:line="240" w:lineRule="auto"/>
              <w:jc w:val="right"/>
              <w:rPr>
                <w:rFonts w:ascii="Calibri" w:eastAsia="Calibri" w:hAnsi="Calibri" w:cs="Calibri"/>
              </w:rPr>
            </w:pPr>
            <w:r w:rsidRPr="00806025">
              <w:rPr>
                <w:rFonts w:ascii="Calibri" w:eastAsia="Calibri" w:hAnsi="Calibri" w:cs="Calibri"/>
                <w:color w:val="000000"/>
              </w:rPr>
              <w:t>$50,000</w:t>
            </w:r>
          </w:p>
        </w:tc>
      </w:tr>
      <w:tr w:rsidR="00806025" w:rsidRPr="00806025" w14:paraId="156A38EF" w14:textId="77777777" w:rsidTr="00AB4E37">
        <w:trPr>
          <w:trHeight w:val="672"/>
          <w:jc w:val="center"/>
        </w:trPr>
        <w:tc>
          <w:tcPr>
            <w:tcW w:w="2250" w:type="dxa"/>
            <w:tcBorders>
              <w:top w:val="single" w:sz="12" w:space="0" w:color="auto"/>
              <w:left w:val="single" w:sz="12" w:space="0" w:color="auto"/>
              <w:bottom w:val="single" w:sz="12" w:space="0" w:color="auto"/>
              <w:right w:val="single" w:sz="12" w:space="0" w:color="auto"/>
            </w:tcBorders>
            <w:vAlign w:val="bottom"/>
          </w:tcPr>
          <w:p w14:paraId="6752EEA4" w14:textId="77777777" w:rsidR="00806025" w:rsidRPr="00806025" w:rsidRDefault="00806025" w:rsidP="00806025">
            <w:pPr>
              <w:spacing w:after="0" w:line="240" w:lineRule="auto"/>
              <w:jc w:val="center"/>
              <w:rPr>
                <w:rFonts w:ascii="Calibri" w:eastAsia="Calibri" w:hAnsi="Calibri" w:cs="Calibri"/>
              </w:rPr>
            </w:pPr>
            <w:r w:rsidRPr="00806025">
              <w:rPr>
                <w:rFonts w:ascii="Calibri" w:eastAsia="Calibri" w:hAnsi="Calibri" w:cs="Calibri"/>
              </w:rPr>
              <w:t>Lutheran Social Services</w:t>
            </w:r>
          </w:p>
          <w:p w14:paraId="7399F0D4" w14:textId="77777777" w:rsidR="00806025" w:rsidRPr="00806025" w:rsidRDefault="00806025" w:rsidP="00806025">
            <w:pPr>
              <w:spacing w:after="0" w:line="240" w:lineRule="auto"/>
              <w:jc w:val="center"/>
              <w:rPr>
                <w:rFonts w:ascii="Calibri" w:eastAsia="Calibri" w:hAnsi="Calibri" w:cs="Calibri"/>
              </w:rPr>
            </w:pPr>
          </w:p>
        </w:tc>
        <w:tc>
          <w:tcPr>
            <w:tcW w:w="6120" w:type="dxa"/>
            <w:tcBorders>
              <w:top w:val="single" w:sz="12" w:space="0" w:color="auto"/>
              <w:left w:val="single" w:sz="12" w:space="0" w:color="auto"/>
              <w:bottom w:val="single" w:sz="12" w:space="0" w:color="auto"/>
              <w:right w:val="single" w:sz="12" w:space="0" w:color="auto"/>
            </w:tcBorders>
            <w:vAlign w:val="center"/>
          </w:tcPr>
          <w:p w14:paraId="73B8DA64" w14:textId="77777777" w:rsidR="00806025" w:rsidRPr="00806025" w:rsidRDefault="00806025" w:rsidP="00806025">
            <w:pPr>
              <w:spacing w:after="0" w:line="240" w:lineRule="auto"/>
              <w:rPr>
                <w:rFonts w:ascii="Calibri" w:eastAsia="Calibri" w:hAnsi="Calibri" w:cs="Calibri"/>
              </w:rPr>
            </w:pPr>
            <w:r w:rsidRPr="00806025">
              <w:rPr>
                <w:rFonts w:ascii="Calibri" w:eastAsia="Calibri" w:hAnsi="Calibri" w:cs="Calibri"/>
              </w:rPr>
              <w:t xml:space="preserve">To support the Champion Avenue food pantry including increased cost with maintaining stricter sanitation standards. </w:t>
            </w:r>
          </w:p>
        </w:tc>
        <w:tc>
          <w:tcPr>
            <w:tcW w:w="1620" w:type="dxa"/>
            <w:tcBorders>
              <w:top w:val="single" w:sz="12" w:space="0" w:color="auto"/>
              <w:left w:val="single" w:sz="12" w:space="0" w:color="auto"/>
              <w:bottom w:val="single" w:sz="12" w:space="0" w:color="auto"/>
              <w:right w:val="single" w:sz="12" w:space="0" w:color="auto"/>
            </w:tcBorders>
            <w:vAlign w:val="bottom"/>
          </w:tcPr>
          <w:p w14:paraId="159F2564" w14:textId="77777777" w:rsidR="00806025" w:rsidRPr="00806025" w:rsidRDefault="00806025" w:rsidP="00806025">
            <w:pPr>
              <w:spacing w:after="0" w:line="240" w:lineRule="auto"/>
              <w:jc w:val="right"/>
              <w:rPr>
                <w:rFonts w:ascii="Calibri" w:eastAsia="Calibri" w:hAnsi="Calibri" w:cs="Calibri"/>
              </w:rPr>
            </w:pPr>
            <w:r w:rsidRPr="00806025">
              <w:rPr>
                <w:rFonts w:ascii="Calibri" w:eastAsia="Calibri" w:hAnsi="Calibri" w:cs="Calibri"/>
              </w:rPr>
              <w:t>$20,000</w:t>
            </w:r>
          </w:p>
        </w:tc>
      </w:tr>
      <w:tr w:rsidR="00806025" w:rsidRPr="00806025" w14:paraId="763ADDB1" w14:textId="77777777" w:rsidTr="00AB4E37">
        <w:trPr>
          <w:trHeight w:val="438"/>
          <w:jc w:val="center"/>
        </w:trPr>
        <w:tc>
          <w:tcPr>
            <w:tcW w:w="2250" w:type="dxa"/>
            <w:tcBorders>
              <w:top w:val="single" w:sz="12" w:space="0" w:color="auto"/>
              <w:left w:val="single" w:sz="12" w:space="0" w:color="auto"/>
              <w:bottom w:val="single" w:sz="12" w:space="0" w:color="auto"/>
              <w:right w:val="single" w:sz="12" w:space="0" w:color="auto"/>
            </w:tcBorders>
            <w:vAlign w:val="bottom"/>
          </w:tcPr>
          <w:p w14:paraId="2716E6DE" w14:textId="77777777" w:rsidR="00806025" w:rsidRPr="00806025" w:rsidRDefault="00806025" w:rsidP="00806025">
            <w:pPr>
              <w:shd w:val="clear" w:color="auto" w:fill="FFFFFF"/>
              <w:spacing w:after="0" w:line="240" w:lineRule="auto"/>
              <w:jc w:val="center"/>
              <w:rPr>
                <w:rFonts w:ascii="Calibri" w:eastAsia="Calibri" w:hAnsi="Calibri" w:cs="Calibri"/>
              </w:rPr>
            </w:pPr>
            <w:r w:rsidRPr="00806025">
              <w:rPr>
                <w:rFonts w:ascii="Calibri" w:eastAsia="Calibri" w:hAnsi="Calibri" w:cs="Calibri"/>
              </w:rPr>
              <w:t>NNEMAP</w:t>
            </w:r>
          </w:p>
        </w:tc>
        <w:tc>
          <w:tcPr>
            <w:tcW w:w="6120" w:type="dxa"/>
            <w:tcBorders>
              <w:top w:val="single" w:sz="12" w:space="0" w:color="auto"/>
              <w:left w:val="single" w:sz="12" w:space="0" w:color="auto"/>
              <w:bottom w:val="single" w:sz="12" w:space="0" w:color="auto"/>
              <w:right w:val="single" w:sz="12" w:space="0" w:color="auto"/>
            </w:tcBorders>
            <w:vAlign w:val="center"/>
          </w:tcPr>
          <w:p w14:paraId="34A39569" w14:textId="77777777" w:rsidR="00806025" w:rsidRPr="00806025" w:rsidRDefault="00806025" w:rsidP="00806025">
            <w:pPr>
              <w:spacing w:after="0" w:line="240" w:lineRule="auto"/>
              <w:rPr>
                <w:rFonts w:ascii="Calibri" w:eastAsia="Calibri" w:hAnsi="Calibri" w:cs="Calibri"/>
              </w:rPr>
            </w:pPr>
            <w:r w:rsidRPr="00806025">
              <w:rPr>
                <w:rFonts w:ascii="Calibri" w:eastAsia="Calibri" w:hAnsi="Calibri" w:cs="Calibri"/>
              </w:rPr>
              <w:t>To support additional staff payroll and cover increased food costs.</w:t>
            </w:r>
          </w:p>
        </w:tc>
        <w:tc>
          <w:tcPr>
            <w:tcW w:w="1620" w:type="dxa"/>
            <w:tcBorders>
              <w:top w:val="single" w:sz="12" w:space="0" w:color="auto"/>
              <w:left w:val="single" w:sz="12" w:space="0" w:color="auto"/>
              <w:bottom w:val="single" w:sz="12" w:space="0" w:color="auto"/>
              <w:right w:val="single" w:sz="12" w:space="0" w:color="auto"/>
            </w:tcBorders>
            <w:vAlign w:val="bottom"/>
          </w:tcPr>
          <w:p w14:paraId="02A7B0EB" w14:textId="77777777" w:rsidR="00806025" w:rsidRPr="00806025" w:rsidRDefault="00806025" w:rsidP="00806025">
            <w:pPr>
              <w:spacing w:after="0" w:line="240" w:lineRule="auto"/>
              <w:jc w:val="right"/>
              <w:rPr>
                <w:rFonts w:ascii="Calibri" w:eastAsia="Calibri" w:hAnsi="Calibri" w:cs="Calibri"/>
              </w:rPr>
            </w:pPr>
            <w:r w:rsidRPr="00806025">
              <w:rPr>
                <w:rFonts w:ascii="Calibri" w:eastAsia="Calibri" w:hAnsi="Calibri" w:cs="Calibri"/>
              </w:rPr>
              <w:t>$10,000</w:t>
            </w:r>
          </w:p>
        </w:tc>
      </w:tr>
      <w:tr w:rsidR="00806025" w:rsidRPr="00806025" w14:paraId="1A0C644D" w14:textId="77777777" w:rsidTr="00AB4E37">
        <w:trPr>
          <w:trHeight w:val="630"/>
          <w:jc w:val="center"/>
        </w:trPr>
        <w:tc>
          <w:tcPr>
            <w:tcW w:w="2250" w:type="dxa"/>
            <w:tcBorders>
              <w:top w:val="single" w:sz="12" w:space="0" w:color="auto"/>
              <w:left w:val="single" w:sz="12" w:space="0" w:color="auto"/>
              <w:bottom w:val="single" w:sz="12" w:space="0" w:color="auto"/>
              <w:right w:val="single" w:sz="12" w:space="0" w:color="auto"/>
            </w:tcBorders>
            <w:vAlign w:val="bottom"/>
          </w:tcPr>
          <w:p w14:paraId="4B57C397" w14:textId="77777777" w:rsidR="00806025" w:rsidRPr="00806025" w:rsidRDefault="00806025" w:rsidP="00806025">
            <w:pPr>
              <w:spacing w:after="0" w:line="240" w:lineRule="auto"/>
              <w:jc w:val="center"/>
              <w:rPr>
                <w:rFonts w:ascii="Calibri" w:eastAsia="Calibri" w:hAnsi="Calibri" w:cs="Calibri"/>
              </w:rPr>
            </w:pPr>
            <w:r w:rsidRPr="00806025">
              <w:rPr>
                <w:rFonts w:ascii="Calibri" w:eastAsia="Calibri" w:hAnsi="Calibri" w:cs="Calibri"/>
                <w:color w:val="000000"/>
                <w:shd w:val="clear" w:color="auto" w:fill="FFFFFF"/>
              </w:rPr>
              <w:t>South Side Early Learning</w:t>
            </w:r>
          </w:p>
        </w:tc>
        <w:tc>
          <w:tcPr>
            <w:tcW w:w="6120" w:type="dxa"/>
            <w:tcBorders>
              <w:top w:val="single" w:sz="12" w:space="0" w:color="auto"/>
              <w:left w:val="single" w:sz="12" w:space="0" w:color="auto"/>
              <w:bottom w:val="single" w:sz="12" w:space="0" w:color="auto"/>
              <w:right w:val="single" w:sz="12" w:space="0" w:color="auto"/>
            </w:tcBorders>
            <w:vAlign w:val="center"/>
          </w:tcPr>
          <w:p w14:paraId="00F7652E" w14:textId="77777777" w:rsidR="00806025" w:rsidRPr="00806025" w:rsidRDefault="00806025" w:rsidP="00806025">
            <w:pPr>
              <w:spacing w:after="0" w:line="240" w:lineRule="auto"/>
              <w:rPr>
                <w:rFonts w:ascii="Calibri" w:eastAsia="Calibri" w:hAnsi="Calibri" w:cs="Calibri"/>
                <w:color w:val="000000"/>
                <w:shd w:val="clear" w:color="auto" w:fill="FFFFFF"/>
              </w:rPr>
            </w:pPr>
            <w:r w:rsidRPr="00806025">
              <w:rPr>
                <w:rFonts w:ascii="Calibri" w:eastAsia="Calibri" w:hAnsi="Calibri" w:cs="Calibri"/>
                <w:color w:val="000000"/>
                <w:shd w:val="clear" w:color="auto" w:fill="FFFFFF"/>
              </w:rPr>
              <w:t>To provide Care Kits to families and provide support to meet staff costs and needs. </w:t>
            </w:r>
          </w:p>
          <w:p w14:paraId="2DF149B6" w14:textId="77777777" w:rsidR="00806025" w:rsidRPr="00806025" w:rsidRDefault="00806025" w:rsidP="00806025">
            <w:pPr>
              <w:spacing w:after="0" w:line="240" w:lineRule="auto"/>
              <w:rPr>
                <w:rFonts w:ascii="Calibri" w:eastAsia="Calibri" w:hAnsi="Calibri" w:cs="Calibri"/>
              </w:rPr>
            </w:pPr>
          </w:p>
        </w:tc>
        <w:tc>
          <w:tcPr>
            <w:tcW w:w="1620" w:type="dxa"/>
            <w:tcBorders>
              <w:top w:val="single" w:sz="12" w:space="0" w:color="auto"/>
              <w:left w:val="single" w:sz="12" w:space="0" w:color="auto"/>
              <w:bottom w:val="single" w:sz="12" w:space="0" w:color="auto"/>
              <w:right w:val="single" w:sz="12" w:space="0" w:color="auto"/>
            </w:tcBorders>
            <w:vAlign w:val="bottom"/>
          </w:tcPr>
          <w:p w14:paraId="1CA5A735" w14:textId="77777777" w:rsidR="00806025" w:rsidRPr="00806025" w:rsidRDefault="00806025" w:rsidP="00806025">
            <w:pPr>
              <w:spacing w:after="0" w:line="240" w:lineRule="auto"/>
              <w:jc w:val="right"/>
              <w:rPr>
                <w:rFonts w:ascii="Calibri" w:eastAsia="Calibri" w:hAnsi="Calibri" w:cs="Calibri"/>
              </w:rPr>
            </w:pPr>
            <w:r w:rsidRPr="00806025">
              <w:rPr>
                <w:rFonts w:ascii="Calibri" w:eastAsia="Calibri" w:hAnsi="Calibri" w:cs="Calibri"/>
              </w:rPr>
              <w:t>$20,000</w:t>
            </w:r>
          </w:p>
        </w:tc>
      </w:tr>
      <w:tr w:rsidR="00806025" w:rsidRPr="00806025" w14:paraId="1BECA200" w14:textId="77777777" w:rsidTr="00AB4E37">
        <w:trPr>
          <w:trHeight w:val="630"/>
          <w:jc w:val="center"/>
        </w:trPr>
        <w:tc>
          <w:tcPr>
            <w:tcW w:w="2250" w:type="dxa"/>
            <w:tcBorders>
              <w:top w:val="single" w:sz="12" w:space="0" w:color="auto"/>
              <w:left w:val="single" w:sz="12" w:space="0" w:color="auto"/>
              <w:bottom w:val="single" w:sz="12" w:space="0" w:color="auto"/>
              <w:right w:val="single" w:sz="12" w:space="0" w:color="auto"/>
            </w:tcBorders>
            <w:vAlign w:val="bottom"/>
          </w:tcPr>
          <w:p w14:paraId="6870971A" w14:textId="77777777" w:rsidR="00806025" w:rsidRPr="00806025" w:rsidRDefault="00806025" w:rsidP="00806025">
            <w:pPr>
              <w:spacing w:after="0" w:line="240" w:lineRule="auto"/>
              <w:jc w:val="center"/>
              <w:rPr>
                <w:rFonts w:ascii="Calibri" w:eastAsia="Calibri" w:hAnsi="Calibri" w:cs="Calibri"/>
              </w:rPr>
            </w:pPr>
            <w:r w:rsidRPr="00806025">
              <w:rPr>
                <w:rFonts w:ascii="Calibri" w:eastAsia="Calibri" w:hAnsi="Calibri" w:cs="Calibri"/>
              </w:rPr>
              <w:lastRenderedPageBreak/>
              <w:t>Star House</w:t>
            </w:r>
          </w:p>
          <w:p w14:paraId="4261C0AF" w14:textId="77777777" w:rsidR="00806025" w:rsidRPr="00806025" w:rsidRDefault="00806025" w:rsidP="00806025">
            <w:pPr>
              <w:spacing w:after="0" w:line="240" w:lineRule="auto"/>
              <w:jc w:val="center"/>
              <w:rPr>
                <w:rFonts w:ascii="Calibri" w:eastAsia="Calibri" w:hAnsi="Calibri" w:cs="Calibri"/>
              </w:rPr>
            </w:pPr>
          </w:p>
        </w:tc>
        <w:tc>
          <w:tcPr>
            <w:tcW w:w="6120" w:type="dxa"/>
            <w:tcBorders>
              <w:top w:val="single" w:sz="12" w:space="0" w:color="auto"/>
              <w:left w:val="single" w:sz="12" w:space="0" w:color="auto"/>
              <w:bottom w:val="single" w:sz="12" w:space="0" w:color="auto"/>
              <w:right w:val="single" w:sz="12" w:space="0" w:color="auto"/>
            </w:tcBorders>
            <w:vAlign w:val="center"/>
          </w:tcPr>
          <w:p w14:paraId="3B29E1E0" w14:textId="77777777" w:rsidR="00806025" w:rsidRPr="00806025" w:rsidRDefault="00806025" w:rsidP="00806025">
            <w:pPr>
              <w:spacing w:after="0" w:line="240" w:lineRule="auto"/>
              <w:rPr>
                <w:rFonts w:ascii="Calibri" w:eastAsia="Calibri" w:hAnsi="Calibri" w:cs="Calibri"/>
              </w:rPr>
            </w:pPr>
            <w:r w:rsidRPr="00806025">
              <w:rPr>
                <w:rFonts w:ascii="Calibri" w:eastAsia="Calibri" w:hAnsi="Calibri" w:cs="Calibri"/>
              </w:rPr>
              <w:t>To support food and clothing costs due to stricter sanitation standards as well as to supplemental transportation to essential services.</w:t>
            </w:r>
          </w:p>
        </w:tc>
        <w:tc>
          <w:tcPr>
            <w:tcW w:w="1620" w:type="dxa"/>
            <w:tcBorders>
              <w:top w:val="single" w:sz="12" w:space="0" w:color="auto"/>
              <w:left w:val="single" w:sz="12" w:space="0" w:color="auto"/>
              <w:bottom w:val="single" w:sz="12" w:space="0" w:color="auto"/>
              <w:right w:val="single" w:sz="12" w:space="0" w:color="auto"/>
            </w:tcBorders>
            <w:vAlign w:val="bottom"/>
          </w:tcPr>
          <w:p w14:paraId="50CB2238" w14:textId="77777777" w:rsidR="00806025" w:rsidRPr="00806025" w:rsidRDefault="00806025" w:rsidP="00806025">
            <w:pPr>
              <w:spacing w:after="0" w:line="240" w:lineRule="auto"/>
              <w:jc w:val="right"/>
              <w:rPr>
                <w:rFonts w:ascii="Calibri" w:eastAsia="Calibri" w:hAnsi="Calibri" w:cs="Calibri"/>
              </w:rPr>
            </w:pPr>
            <w:r w:rsidRPr="00806025">
              <w:rPr>
                <w:rFonts w:ascii="Calibri" w:eastAsia="Calibri" w:hAnsi="Calibri" w:cs="Calibri"/>
              </w:rPr>
              <w:t>$10,000</w:t>
            </w:r>
          </w:p>
        </w:tc>
      </w:tr>
      <w:tr w:rsidR="00806025" w:rsidRPr="00806025" w14:paraId="219D6912" w14:textId="77777777" w:rsidTr="00AB4E37">
        <w:trPr>
          <w:trHeight w:val="663"/>
          <w:jc w:val="center"/>
        </w:trPr>
        <w:tc>
          <w:tcPr>
            <w:tcW w:w="2250" w:type="dxa"/>
            <w:tcBorders>
              <w:top w:val="single" w:sz="12" w:space="0" w:color="auto"/>
              <w:left w:val="single" w:sz="12" w:space="0" w:color="auto"/>
              <w:bottom w:val="single" w:sz="12" w:space="0" w:color="auto"/>
              <w:right w:val="single" w:sz="12" w:space="0" w:color="auto"/>
            </w:tcBorders>
            <w:vAlign w:val="bottom"/>
          </w:tcPr>
          <w:p w14:paraId="600FA3CE" w14:textId="77777777" w:rsidR="00806025" w:rsidRPr="00806025" w:rsidRDefault="00806025" w:rsidP="00806025">
            <w:pPr>
              <w:spacing w:after="0" w:line="240" w:lineRule="auto"/>
              <w:jc w:val="center"/>
              <w:rPr>
                <w:rFonts w:ascii="Calibri" w:eastAsia="Calibri" w:hAnsi="Calibri" w:cs="Calibri"/>
              </w:rPr>
            </w:pPr>
          </w:p>
          <w:p w14:paraId="530BEC74" w14:textId="77777777" w:rsidR="00806025" w:rsidRPr="00806025" w:rsidRDefault="00806025" w:rsidP="00806025">
            <w:pPr>
              <w:spacing w:after="0" w:line="240" w:lineRule="auto"/>
              <w:jc w:val="center"/>
              <w:rPr>
                <w:rFonts w:ascii="Calibri" w:eastAsia="Calibri" w:hAnsi="Calibri" w:cs="Calibri"/>
              </w:rPr>
            </w:pPr>
            <w:r w:rsidRPr="00806025">
              <w:rPr>
                <w:rFonts w:ascii="Calibri" w:eastAsia="Calibri" w:hAnsi="Calibri" w:cs="Calibri"/>
              </w:rPr>
              <w:t>YMCA</w:t>
            </w:r>
          </w:p>
          <w:p w14:paraId="0B7AF716" w14:textId="77777777" w:rsidR="00806025" w:rsidRPr="00806025" w:rsidRDefault="00806025" w:rsidP="00806025">
            <w:pPr>
              <w:spacing w:after="0" w:line="240" w:lineRule="auto"/>
              <w:jc w:val="center"/>
              <w:rPr>
                <w:rFonts w:ascii="Calibri" w:eastAsia="Calibri" w:hAnsi="Calibri" w:cs="Calibri"/>
              </w:rPr>
            </w:pPr>
          </w:p>
        </w:tc>
        <w:tc>
          <w:tcPr>
            <w:tcW w:w="6120" w:type="dxa"/>
            <w:tcBorders>
              <w:top w:val="single" w:sz="12" w:space="0" w:color="auto"/>
              <w:left w:val="single" w:sz="12" w:space="0" w:color="auto"/>
              <w:bottom w:val="single" w:sz="12" w:space="0" w:color="auto"/>
              <w:right w:val="single" w:sz="12" w:space="0" w:color="auto"/>
            </w:tcBorders>
            <w:vAlign w:val="center"/>
          </w:tcPr>
          <w:p w14:paraId="0765AB69" w14:textId="77777777" w:rsidR="00806025" w:rsidRPr="00806025" w:rsidRDefault="00806025" w:rsidP="00806025">
            <w:pPr>
              <w:spacing w:after="0" w:line="240" w:lineRule="auto"/>
              <w:rPr>
                <w:rFonts w:ascii="Calibri" w:eastAsia="Calibri" w:hAnsi="Calibri" w:cs="Calibri"/>
              </w:rPr>
            </w:pPr>
            <w:r w:rsidRPr="00806025">
              <w:rPr>
                <w:rFonts w:ascii="Calibri" w:eastAsia="Calibri" w:hAnsi="Calibri" w:cs="Calibri"/>
              </w:rPr>
              <w:t>To provide essential services, operations, and programming.</w:t>
            </w:r>
          </w:p>
        </w:tc>
        <w:tc>
          <w:tcPr>
            <w:tcW w:w="1620" w:type="dxa"/>
            <w:tcBorders>
              <w:top w:val="single" w:sz="12" w:space="0" w:color="auto"/>
              <w:left w:val="single" w:sz="12" w:space="0" w:color="auto"/>
              <w:bottom w:val="single" w:sz="12" w:space="0" w:color="auto"/>
              <w:right w:val="single" w:sz="12" w:space="0" w:color="auto"/>
            </w:tcBorders>
            <w:vAlign w:val="bottom"/>
          </w:tcPr>
          <w:p w14:paraId="626D9942" w14:textId="77777777" w:rsidR="00806025" w:rsidRPr="00806025" w:rsidRDefault="00806025" w:rsidP="00806025">
            <w:pPr>
              <w:spacing w:after="0" w:line="240" w:lineRule="auto"/>
              <w:jc w:val="right"/>
              <w:rPr>
                <w:rFonts w:ascii="Calibri" w:eastAsia="Calibri" w:hAnsi="Calibri" w:cs="Calibri"/>
              </w:rPr>
            </w:pPr>
            <w:r w:rsidRPr="00806025">
              <w:rPr>
                <w:rFonts w:ascii="Calibri" w:eastAsia="Calibri" w:hAnsi="Calibri" w:cs="Calibri"/>
              </w:rPr>
              <w:t>$50,000</w:t>
            </w:r>
          </w:p>
        </w:tc>
      </w:tr>
      <w:tr w:rsidR="00806025" w:rsidRPr="00806025" w14:paraId="5E84BBB4" w14:textId="77777777" w:rsidTr="00AB4E37">
        <w:trPr>
          <w:trHeight w:val="708"/>
          <w:jc w:val="center"/>
        </w:trPr>
        <w:tc>
          <w:tcPr>
            <w:tcW w:w="2250" w:type="dxa"/>
            <w:tcBorders>
              <w:top w:val="single" w:sz="12" w:space="0" w:color="auto"/>
              <w:left w:val="single" w:sz="12" w:space="0" w:color="auto"/>
              <w:bottom w:val="single" w:sz="12" w:space="0" w:color="auto"/>
              <w:right w:val="single" w:sz="12" w:space="0" w:color="auto"/>
            </w:tcBorders>
            <w:vAlign w:val="bottom"/>
          </w:tcPr>
          <w:p w14:paraId="2ED4A730" w14:textId="77777777" w:rsidR="00806025" w:rsidRPr="00806025" w:rsidRDefault="00806025" w:rsidP="00806025">
            <w:pPr>
              <w:spacing w:after="0" w:line="240" w:lineRule="auto"/>
              <w:jc w:val="center"/>
              <w:rPr>
                <w:rFonts w:ascii="Calibri" w:eastAsia="Calibri" w:hAnsi="Calibri" w:cs="Calibri"/>
              </w:rPr>
            </w:pPr>
            <w:r w:rsidRPr="00806025">
              <w:rPr>
                <w:rFonts w:ascii="Calibri" w:eastAsia="Calibri" w:hAnsi="Calibri" w:cs="Calibri"/>
              </w:rPr>
              <w:t>YWCA</w:t>
            </w:r>
          </w:p>
          <w:p w14:paraId="2F1EB980" w14:textId="77777777" w:rsidR="00806025" w:rsidRPr="00806025" w:rsidRDefault="00806025" w:rsidP="00806025">
            <w:pPr>
              <w:spacing w:after="0" w:line="240" w:lineRule="auto"/>
              <w:jc w:val="center"/>
              <w:rPr>
                <w:rFonts w:ascii="Calibri" w:eastAsia="Calibri" w:hAnsi="Calibri" w:cs="Calibri"/>
              </w:rPr>
            </w:pPr>
          </w:p>
        </w:tc>
        <w:tc>
          <w:tcPr>
            <w:tcW w:w="6120" w:type="dxa"/>
            <w:tcBorders>
              <w:top w:val="single" w:sz="12" w:space="0" w:color="auto"/>
              <w:left w:val="single" w:sz="12" w:space="0" w:color="auto"/>
              <w:bottom w:val="single" w:sz="12" w:space="0" w:color="auto"/>
              <w:right w:val="single" w:sz="12" w:space="0" w:color="auto"/>
            </w:tcBorders>
            <w:vAlign w:val="center"/>
          </w:tcPr>
          <w:p w14:paraId="48BF2DE7" w14:textId="77777777" w:rsidR="00806025" w:rsidRPr="00806025" w:rsidRDefault="00806025" w:rsidP="00806025">
            <w:pPr>
              <w:spacing w:after="0" w:line="240" w:lineRule="auto"/>
              <w:rPr>
                <w:rFonts w:ascii="Calibri" w:eastAsia="Calibri" w:hAnsi="Calibri" w:cs="Calibri"/>
              </w:rPr>
            </w:pPr>
            <w:r w:rsidRPr="00806025">
              <w:rPr>
                <w:rFonts w:ascii="Calibri" w:eastAsia="Calibri" w:hAnsi="Calibri" w:cs="Calibri"/>
              </w:rPr>
              <w:t>To meet payroll for essential services at the pandemic childcare, homeless center and permanent supportive housing.</w:t>
            </w:r>
          </w:p>
        </w:tc>
        <w:tc>
          <w:tcPr>
            <w:tcW w:w="1620" w:type="dxa"/>
            <w:tcBorders>
              <w:top w:val="single" w:sz="12" w:space="0" w:color="auto"/>
              <w:left w:val="single" w:sz="12" w:space="0" w:color="auto"/>
              <w:bottom w:val="single" w:sz="12" w:space="0" w:color="auto"/>
              <w:right w:val="single" w:sz="12" w:space="0" w:color="auto"/>
            </w:tcBorders>
            <w:vAlign w:val="bottom"/>
          </w:tcPr>
          <w:p w14:paraId="6950DEEB" w14:textId="77777777" w:rsidR="00806025" w:rsidRPr="00806025" w:rsidRDefault="00806025" w:rsidP="00806025">
            <w:pPr>
              <w:spacing w:after="0" w:line="240" w:lineRule="auto"/>
              <w:jc w:val="right"/>
              <w:rPr>
                <w:rFonts w:ascii="Calibri" w:eastAsia="Calibri" w:hAnsi="Calibri" w:cs="Calibri"/>
              </w:rPr>
            </w:pPr>
            <w:r w:rsidRPr="00806025">
              <w:rPr>
                <w:rFonts w:ascii="Calibri" w:eastAsia="Calibri" w:hAnsi="Calibri" w:cs="Calibri"/>
              </w:rPr>
              <w:t>$30,000</w:t>
            </w:r>
          </w:p>
        </w:tc>
      </w:tr>
    </w:tbl>
    <w:p w14:paraId="2521DC88" w14:textId="77777777" w:rsidR="00806025" w:rsidRPr="00806025" w:rsidRDefault="00806025" w:rsidP="00806025">
      <w:pPr>
        <w:spacing w:after="160" w:line="259" w:lineRule="auto"/>
        <w:jc w:val="both"/>
        <w:rPr>
          <w:b/>
          <w:bCs/>
          <w:sz w:val="28"/>
          <w:szCs w:val="28"/>
        </w:rPr>
      </w:pPr>
      <w:bookmarkStart w:id="5" w:name="_Hlk37680845"/>
    </w:p>
    <w:p w14:paraId="1F1615B7" w14:textId="77777777" w:rsidR="00806025" w:rsidRPr="00806025" w:rsidRDefault="00806025" w:rsidP="00806025">
      <w:pPr>
        <w:spacing w:after="160" w:line="259" w:lineRule="auto"/>
        <w:jc w:val="both"/>
        <w:rPr>
          <w:b/>
          <w:bCs/>
          <w:sz w:val="28"/>
          <w:szCs w:val="28"/>
        </w:rPr>
      </w:pPr>
      <w:r w:rsidRPr="00806025">
        <w:rPr>
          <w:b/>
          <w:bCs/>
          <w:sz w:val="28"/>
          <w:szCs w:val="28"/>
        </w:rPr>
        <w:t xml:space="preserve">Total Invested Round 1 – COVID Community Response Fund Grants:  $373,000    </w:t>
      </w:r>
      <w:r w:rsidRPr="00806025">
        <w:rPr>
          <w:b/>
          <w:bCs/>
          <w:sz w:val="28"/>
          <w:szCs w:val="28"/>
        </w:rPr>
        <w:tab/>
      </w:r>
      <w:bookmarkEnd w:id="5"/>
    </w:p>
    <w:p w14:paraId="18B20308" w14:textId="77777777" w:rsidR="00AB4E37" w:rsidRDefault="00AB4E37" w:rsidP="001D634E">
      <w:pPr>
        <w:jc w:val="center"/>
        <w:rPr>
          <w:rFonts w:ascii="Arial" w:hAnsi="Arial" w:cs="Arial"/>
          <w:sz w:val="32"/>
          <w:szCs w:val="32"/>
        </w:rPr>
      </w:pPr>
    </w:p>
    <w:p w14:paraId="0E83708A" w14:textId="77777777" w:rsidR="00AB4E37" w:rsidRDefault="00AB4E37" w:rsidP="001D634E">
      <w:pPr>
        <w:jc w:val="center"/>
        <w:rPr>
          <w:rFonts w:ascii="Arial" w:hAnsi="Arial" w:cs="Arial"/>
          <w:sz w:val="32"/>
          <w:szCs w:val="32"/>
        </w:rPr>
      </w:pPr>
    </w:p>
    <w:p w14:paraId="65E81A85" w14:textId="77777777" w:rsidR="008F0C7F" w:rsidRDefault="008F0C7F" w:rsidP="001D634E">
      <w:pPr>
        <w:jc w:val="center"/>
        <w:rPr>
          <w:rFonts w:ascii="Arial" w:hAnsi="Arial" w:cs="Arial"/>
          <w:sz w:val="32"/>
          <w:szCs w:val="32"/>
        </w:rPr>
      </w:pPr>
    </w:p>
    <w:p w14:paraId="1D1EC866" w14:textId="77777777" w:rsidR="008F0C7F" w:rsidRDefault="008F0C7F" w:rsidP="001D634E">
      <w:pPr>
        <w:jc w:val="center"/>
        <w:rPr>
          <w:rFonts w:ascii="Arial" w:hAnsi="Arial" w:cs="Arial"/>
          <w:sz w:val="32"/>
          <w:szCs w:val="32"/>
        </w:rPr>
      </w:pPr>
    </w:p>
    <w:p w14:paraId="6A5BA904" w14:textId="77777777" w:rsidR="008F0C7F" w:rsidRDefault="008F0C7F" w:rsidP="001D634E">
      <w:pPr>
        <w:jc w:val="center"/>
        <w:rPr>
          <w:rFonts w:ascii="Arial" w:hAnsi="Arial" w:cs="Arial"/>
          <w:sz w:val="32"/>
          <w:szCs w:val="32"/>
        </w:rPr>
      </w:pPr>
    </w:p>
    <w:p w14:paraId="363BFF37" w14:textId="77777777" w:rsidR="008F0C7F" w:rsidRDefault="008F0C7F" w:rsidP="001D634E">
      <w:pPr>
        <w:jc w:val="center"/>
        <w:rPr>
          <w:rFonts w:ascii="Arial" w:hAnsi="Arial" w:cs="Arial"/>
          <w:sz w:val="32"/>
          <w:szCs w:val="32"/>
        </w:rPr>
      </w:pPr>
    </w:p>
    <w:p w14:paraId="34AC3B51" w14:textId="77777777" w:rsidR="008F0C7F" w:rsidRDefault="008F0C7F" w:rsidP="001D634E">
      <w:pPr>
        <w:jc w:val="center"/>
        <w:rPr>
          <w:rFonts w:ascii="Arial" w:hAnsi="Arial" w:cs="Arial"/>
          <w:sz w:val="32"/>
          <w:szCs w:val="32"/>
        </w:rPr>
      </w:pPr>
    </w:p>
    <w:p w14:paraId="2D5A82B8" w14:textId="77777777" w:rsidR="008F0C7F" w:rsidRDefault="008F0C7F" w:rsidP="001D634E">
      <w:pPr>
        <w:jc w:val="center"/>
        <w:rPr>
          <w:rFonts w:ascii="Arial" w:hAnsi="Arial" w:cs="Arial"/>
          <w:sz w:val="32"/>
          <w:szCs w:val="32"/>
        </w:rPr>
      </w:pPr>
    </w:p>
    <w:p w14:paraId="60286FF3" w14:textId="77777777" w:rsidR="008F0C7F" w:rsidRDefault="008F0C7F" w:rsidP="001D634E">
      <w:pPr>
        <w:jc w:val="center"/>
        <w:rPr>
          <w:rFonts w:ascii="Arial" w:hAnsi="Arial" w:cs="Arial"/>
          <w:sz w:val="32"/>
          <w:szCs w:val="32"/>
        </w:rPr>
      </w:pPr>
    </w:p>
    <w:p w14:paraId="7936AF3F" w14:textId="77777777" w:rsidR="008F0C7F" w:rsidRDefault="008F0C7F" w:rsidP="001D634E">
      <w:pPr>
        <w:jc w:val="center"/>
        <w:rPr>
          <w:rFonts w:ascii="Arial" w:hAnsi="Arial" w:cs="Arial"/>
          <w:sz w:val="32"/>
          <w:szCs w:val="32"/>
        </w:rPr>
      </w:pPr>
    </w:p>
    <w:p w14:paraId="60093B97" w14:textId="77777777" w:rsidR="008F0C7F" w:rsidRDefault="008F0C7F" w:rsidP="001D634E">
      <w:pPr>
        <w:jc w:val="center"/>
        <w:rPr>
          <w:rFonts w:ascii="Arial" w:hAnsi="Arial" w:cs="Arial"/>
          <w:sz w:val="32"/>
          <w:szCs w:val="32"/>
        </w:rPr>
      </w:pPr>
    </w:p>
    <w:p w14:paraId="7B002049" w14:textId="77777777" w:rsidR="008F0C7F" w:rsidRDefault="008F0C7F" w:rsidP="001D634E">
      <w:pPr>
        <w:jc w:val="center"/>
        <w:rPr>
          <w:rFonts w:ascii="Arial" w:hAnsi="Arial" w:cs="Arial"/>
          <w:sz w:val="32"/>
          <w:szCs w:val="32"/>
        </w:rPr>
      </w:pPr>
    </w:p>
    <w:p w14:paraId="0A7EC308" w14:textId="77777777" w:rsidR="008F0C7F" w:rsidRDefault="008F0C7F" w:rsidP="001D634E">
      <w:pPr>
        <w:jc w:val="center"/>
        <w:rPr>
          <w:rFonts w:ascii="Arial" w:hAnsi="Arial" w:cs="Arial"/>
          <w:sz w:val="32"/>
          <w:szCs w:val="32"/>
        </w:rPr>
      </w:pPr>
    </w:p>
    <w:p w14:paraId="4E62DA70" w14:textId="77777777" w:rsidR="008F0C7F" w:rsidRDefault="008F0C7F" w:rsidP="001D634E">
      <w:pPr>
        <w:jc w:val="center"/>
        <w:rPr>
          <w:rFonts w:ascii="Arial" w:hAnsi="Arial" w:cs="Arial"/>
          <w:sz w:val="32"/>
          <w:szCs w:val="32"/>
        </w:rPr>
      </w:pPr>
    </w:p>
    <w:p w14:paraId="09E4552C" w14:textId="77777777" w:rsidR="008F0C7F" w:rsidRDefault="008F0C7F" w:rsidP="001D634E">
      <w:pPr>
        <w:jc w:val="center"/>
        <w:rPr>
          <w:rFonts w:ascii="Arial" w:hAnsi="Arial" w:cs="Arial"/>
          <w:sz w:val="32"/>
          <w:szCs w:val="32"/>
        </w:rPr>
      </w:pPr>
    </w:p>
    <w:p w14:paraId="10E8956E" w14:textId="77777777" w:rsidR="008F0C7F" w:rsidRDefault="008F0C7F" w:rsidP="001D634E">
      <w:pPr>
        <w:jc w:val="center"/>
        <w:rPr>
          <w:rFonts w:ascii="Arial" w:hAnsi="Arial" w:cs="Arial"/>
          <w:sz w:val="32"/>
          <w:szCs w:val="32"/>
        </w:rPr>
      </w:pPr>
    </w:p>
    <w:p w14:paraId="6EFDB68B" w14:textId="17A43095" w:rsidR="001D634E" w:rsidRPr="001D634E" w:rsidRDefault="001D634E" w:rsidP="001D634E">
      <w:pPr>
        <w:jc w:val="center"/>
        <w:rPr>
          <w:rFonts w:ascii="Arial" w:hAnsi="Arial" w:cs="Arial"/>
          <w:sz w:val="32"/>
          <w:szCs w:val="32"/>
        </w:rPr>
      </w:pPr>
      <w:r>
        <w:rPr>
          <w:rFonts w:ascii="Arial" w:hAnsi="Arial" w:cs="Arial"/>
          <w:sz w:val="32"/>
          <w:szCs w:val="32"/>
        </w:rPr>
        <w:lastRenderedPageBreak/>
        <w:t>Second</w:t>
      </w:r>
      <w:r w:rsidRPr="00F31B6A">
        <w:rPr>
          <w:rFonts w:ascii="Arial" w:hAnsi="Arial" w:cs="Arial"/>
          <w:sz w:val="32"/>
          <w:szCs w:val="32"/>
        </w:rPr>
        <w:t xml:space="preserve"> Round of Grants</w:t>
      </w:r>
    </w:p>
    <w:p w14:paraId="69E8ADC8" w14:textId="77777777" w:rsidR="00AA7498" w:rsidRDefault="00AA7498" w:rsidP="00AA7498"/>
    <w:tbl>
      <w:tblPr>
        <w:tblStyle w:val="TableGrid"/>
        <w:tblW w:w="9705" w:type="dxa"/>
        <w:tblLook w:val="04A0" w:firstRow="1" w:lastRow="0" w:firstColumn="1" w:lastColumn="0" w:noHBand="0" w:noVBand="1"/>
      </w:tblPr>
      <w:tblGrid>
        <w:gridCol w:w="2955"/>
        <w:gridCol w:w="5130"/>
        <w:gridCol w:w="1620"/>
      </w:tblGrid>
      <w:tr w:rsidR="00AA7498" w14:paraId="38D2C02E" w14:textId="77777777" w:rsidTr="008F0C7F">
        <w:trPr>
          <w:trHeight w:val="330"/>
        </w:trPr>
        <w:tc>
          <w:tcPr>
            <w:tcW w:w="2955" w:type="dxa"/>
            <w:tcBorders>
              <w:top w:val="single" w:sz="12" w:space="0" w:color="auto"/>
              <w:left w:val="single" w:sz="12" w:space="0" w:color="auto"/>
              <w:bottom w:val="single" w:sz="12" w:space="0" w:color="auto"/>
              <w:right w:val="single" w:sz="12" w:space="0" w:color="auto"/>
            </w:tcBorders>
            <w:vAlign w:val="center"/>
          </w:tcPr>
          <w:p w14:paraId="1E5FBE61" w14:textId="77777777" w:rsidR="00AA7498" w:rsidRPr="009B7D2C" w:rsidRDefault="00AA7498" w:rsidP="00824F28">
            <w:pPr>
              <w:jc w:val="center"/>
              <w:rPr>
                <w:b/>
                <w:bCs/>
                <w:sz w:val="24"/>
                <w:szCs w:val="24"/>
              </w:rPr>
            </w:pPr>
            <w:r w:rsidRPr="009B7D2C">
              <w:rPr>
                <w:b/>
                <w:bCs/>
                <w:sz w:val="24"/>
                <w:szCs w:val="24"/>
              </w:rPr>
              <w:t>Organization</w:t>
            </w:r>
          </w:p>
        </w:tc>
        <w:tc>
          <w:tcPr>
            <w:tcW w:w="5130" w:type="dxa"/>
            <w:tcBorders>
              <w:top w:val="single" w:sz="12" w:space="0" w:color="auto"/>
              <w:left w:val="single" w:sz="12" w:space="0" w:color="auto"/>
              <w:bottom w:val="single" w:sz="12" w:space="0" w:color="auto"/>
              <w:right w:val="single" w:sz="12" w:space="0" w:color="auto"/>
            </w:tcBorders>
            <w:vAlign w:val="center"/>
          </w:tcPr>
          <w:p w14:paraId="5A175838" w14:textId="77777777" w:rsidR="00AA7498" w:rsidRPr="009B7D2C" w:rsidRDefault="00AA7498" w:rsidP="00824F28">
            <w:pPr>
              <w:jc w:val="center"/>
              <w:rPr>
                <w:b/>
                <w:bCs/>
                <w:sz w:val="24"/>
                <w:szCs w:val="24"/>
              </w:rPr>
            </w:pPr>
            <w:r w:rsidRPr="009B7D2C">
              <w:rPr>
                <w:b/>
                <w:bCs/>
                <w:sz w:val="24"/>
                <w:szCs w:val="24"/>
              </w:rPr>
              <w:t>Purpose Statement</w:t>
            </w:r>
          </w:p>
        </w:tc>
        <w:tc>
          <w:tcPr>
            <w:tcW w:w="1620" w:type="dxa"/>
            <w:tcBorders>
              <w:top w:val="single" w:sz="12" w:space="0" w:color="auto"/>
              <w:left w:val="single" w:sz="12" w:space="0" w:color="auto"/>
              <w:bottom w:val="single" w:sz="12" w:space="0" w:color="auto"/>
              <w:right w:val="single" w:sz="12" w:space="0" w:color="auto"/>
            </w:tcBorders>
            <w:vAlign w:val="bottom"/>
          </w:tcPr>
          <w:p w14:paraId="4CA03309" w14:textId="77777777" w:rsidR="00AA7498" w:rsidRPr="009B7D2C" w:rsidRDefault="00AA7498" w:rsidP="00824F28">
            <w:pPr>
              <w:jc w:val="center"/>
              <w:rPr>
                <w:b/>
                <w:bCs/>
                <w:sz w:val="24"/>
                <w:szCs w:val="24"/>
              </w:rPr>
            </w:pPr>
            <w:r w:rsidRPr="009B7D2C">
              <w:rPr>
                <w:b/>
                <w:bCs/>
                <w:sz w:val="24"/>
                <w:szCs w:val="24"/>
              </w:rPr>
              <w:t>Approved Amount</w:t>
            </w:r>
          </w:p>
        </w:tc>
      </w:tr>
      <w:tr w:rsidR="00AA7498" w14:paraId="61BAC17D" w14:textId="77777777" w:rsidTr="008F0C7F">
        <w:trPr>
          <w:trHeight w:val="753"/>
        </w:trPr>
        <w:tc>
          <w:tcPr>
            <w:tcW w:w="2955" w:type="dxa"/>
            <w:tcBorders>
              <w:top w:val="single" w:sz="12" w:space="0" w:color="auto"/>
              <w:left w:val="single" w:sz="12" w:space="0" w:color="auto"/>
              <w:bottom w:val="single" w:sz="12" w:space="0" w:color="auto"/>
              <w:right w:val="single" w:sz="12" w:space="0" w:color="auto"/>
            </w:tcBorders>
            <w:vAlign w:val="bottom"/>
          </w:tcPr>
          <w:p w14:paraId="08236B5F" w14:textId="77777777" w:rsidR="00AA7498" w:rsidRPr="002C4A8B" w:rsidRDefault="00AA7498" w:rsidP="00824F28">
            <w:pPr>
              <w:spacing w:after="100" w:afterAutospacing="1"/>
              <w:jc w:val="center"/>
              <w:rPr>
                <w:rFonts w:cstheme="minorHAnsi"/>
              </w:rPr>
            </w:pPr>
            <w:r w:rsidRPr="002C4A8B">
              <w:rPr>
                <w:rFonts w:cstheme="minorHAnsi"/>
              </w:rPr>
              <w:t>Alvis</w:t>
            </w:r>
          </w:p>
        </w:tc>
        <w:tc>
          <w:tcPr>
            <w:tcW w:w="5130"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4914"/>
            </w:tblGrid>
            <w:tr w:rsidR="00AA7498" w:rsidRPr="002C4A8B" w14:paraId="53EA1E92" w14:textId="77777777" w:rsidTr="00824C74">
              <w:trPr>
                <w:trHeight w:val="170"/>
              </w:trPr>
              <w:tc>
                <w:tcPr>
                  <w:tcW w:w="0" w:type="auto"/>
                </w:tcPr>
                <w:p w14:paraId="51DADA00" w14:textId="77777777" w:rsidR="00AA7498" w:rsidRPr="002C4A8B" w:rsidRDefault="00AA7498" w:rsidP="00824F28">
                  <w:pPr>
                    <w:pStyle w:val="Default"/>
                    <w:rPr>
                      <w:rFonts w:asciiTheme="minorHAnsi" w:hAnsiTheme="minorHAnsi" w:cstheme="minorHAnsi"/>
                      <w:sz w:val="22"/>
                      <w:szCs w:val="22"/>
                    </w:rPr>
                  </w:pPr>
                  <w:r w:rsidRPr="002C4A8B">
                    <w:rPr>
                      <w:rFonts w:asciiTheme="minorHAnsi" w:hAnsiTheme="minorHAnsi" w:cstheme="minorHAnsi"/>
                      <w:sz w:val="22"/>
                      <w:szCs w:val="22"/>
                    </w:rPr>
                    <w:t>To support increased staff salaries due to the addition of clinical case manager to provide virtual support to 125 families in the “After Alvis” program.</w:t>
                  </w:r>
                </w:p>
              </w:tc>
            </w:tr>
          </w:tbl>
          <w:p w14:paraId="57A3A872" w14:textId="77777777" w:rsidR="00AA7498" w:rsidRPr="002C4A8B" w:rsidRDefault="00AA7498" w:rsidP="00824F28">
            <w:pPr>
              <w:rPr>
                <w:rFonts w:cstheme="minorHAnsi"/>
              </w:rPr>
            </w:pPr>
          </w:p>
        </w:tc>
        <w:tc>
          <w:tcPr>
            <w:tcW w:w="1620" w:type="dxa"/>
            <w:tcBorders>
              <w:top w:val="single" w:sz="12" w:space="0" w:color="auto"/>
              <w:left w:val="single" w:sz="12" w:space="0" w:color="auto"/>
              <w:bottom w:val="single" w:sz="12" w:space="0" w:color="auto"/>
              <w:right w:val="single" w:sz="12" w:space="0" w:color="auto"/>
            </w:tcBorders>
            <w:vAlign w:val="bottom"/>
          </w:tcPr>
          <w:p w14:paraId="3C81FC59" w14:textId="77777777" w:rsidR="00AA7498" w:rsidRPr="002C4A8B" w:rsidRDefault="00AA7498" w:rsidP="00824F28">
            <w:pPr>
              <w:jc w:val="right"/>
              <w:rPr>
                <w:rFonts w:cstheme="minorHAnsi"/>
              </w:rPr>
            </w:pPr>
            <w:r w:rsidRPr="002C4A8B">
              <w:rPr>
                <w:rFonts w:cstheme="minorHAnsi"/>
              </w:rPr>
              <w:t>$15,000</w:t>
            </w:r>
          </w:p>
        </w:tc>
      </w:tr>
      <w:tr w:rsidR="00AA7498" w14:paraId="65907382" w14:textId="77777777" w:rsidTr="008F0C7F">
        <w:trPr>
          <w:trHeight w:val="609"/>
        </w:trPr>
        <w:tc>
          <w:tcPr>
            <w:tcW w:w="2955" w:type="dxa"/>
            <w:tcBorders>
              <w:top w:val="single" w:sz="12" w:space="0" w:color="auto"/>
              <w:left w:val="single" w:sz="12" w:space="0" w:color="auto"/>
              <w:bottom w:val="single" w:sz="12" w:space="0" w:color="auto"/>
              <w:right w:val="single" w:sz="12" w:space="0" w:color="auto"/>
            </w:tcBorders>
            <w:vAlign w:val="bottom"/>
          </w:tcPr>
          <w:p w14:paraId="549DCC79" w14:textId="77777777" w:rsidR="00AA7498" w:rsidRPr="002C4A8B" w:rsidRDefault="00AA7498" w:rsidP="00824F28">
            <w:pPr>
              <w:spacing w:after="100" w:afterAutospacing="1"/>
              <w:jc w:val="center"/>
              <w:rPr>
                <w:rFonts w:cstheme="minorHAnsi"/>
              </w:rPr>
            </w:pPr>
            <w:r w:rsidRPr="002C4A8B">
              <w:rPr>
                <w:rFonts w:cstheme="minorHAnsi"/>
              </w:rPr>
              <w:t>American Red Cross</w:t>
            </w:r>
          </w:p>
        </w:tc>
        <w:tc>
          <w:tcPr>
            <w:tcW w:w="5130"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4914"/>
            </w:tblGrid>
            <w:tr w:rsidR="00AA7498" w:rsidRPr="002C4A8B" w14:paraId="344386DB" w14:textId="77777777" w:rsidTr="00824C74">
              <w:trPr>
                <w:trHeight w:val="170"/>
              </w:trPr>
              <w:tc>
                <w:tcPr>
                  <w:tcW w:w="0" w:type="auto"/>
                </w:tcPr>
                <w:p w14:paraId="44BA25A8" w14:textId="77777777" w:rsidR="00AA7498" w:rsidRPr="002C4A8B" w:rsidRDefault="00AA7498" w:rsidP="00824F28">
                  <w:pPr>
                    <w:pStyle w:val="Default"/>
                    <w:rPr>
                      <w:rFonts w:asciiTheme="minorHAnsi" w:hAnsiTheme="minorHAnsi" w:cstheme="minorHAnsi"/>
                      <w:sz w:val="22"/>
                      <w:szCs w:val="22"/>
                    </w:rPr>
                  </w:pPr>
                  <w:r w:rsidRPr="002C4A8B">
                    <w:rPr>
                      <w:rFonts w:asciiTheme="minorHAnsi" w:hAnsiTheme="minorHAnsi" w:cstheme="minorHAnsi"/>
                      <w:sz w:val="22"/>
                      <w:szCs w:val="22"/>
                    </w:rPr>
                    <w:t>To support increased expenses related to safety measures for American Red Cross clients, volunteers and staff, all of which have increased due to COVID-19.</w:t>
                  </w:r>
                </w:p>
              </w:tc>
            </w:tr>
          </w:tbl>
          <w:p w14:paraId="1D995DD2" w14:textId="77777777" w:rsidR="00AA7498" w:rsidRPr="002C4A8B" w:rsidRDefault="00AA7498" w:rsidP="00824F28">
            <w:pPr>
              <w:rPr>
                <w:rFonts w:cstheme="minorHAnsi"/>
              </w:rPr>
            </w:pPr>
          </w:p>
        </w:tc>
        <w:tc>
          <w:tcPr>
            <w:tcW w:w="1620" w:type="dxa"/>
            <w:tcBorders>
              <w:top w:val="single" w:sz="12" w:space="0" w:color="auto"/>
              <w:left w:val="single" w:sz="12" w:space="0" w:color="auto"/>
              <w:bottom w:val="single" w:sz="12" w:space="0" w:color="auto"/>
              <w:right w:val="single" w:sz="12" w:space="0" w:color="auto"/>
            </w:tcBorders>
            <w:vAlign w:val="bottom"/>
          </w:tcPr>
          <w:p w14:paraId="1FB10819" w14:textId="77777777" w:rsidR="00AA7498" w:rsidRPr="002C4A8B" w:rsidRDefault="00AA7498" w:rsidP="00824F28">
            <w:pPr>
              <w:jc w:val="right"/>
              <w:rPr>
                <w:rFonts w:cstheme="minorHAnsi"/>
              </w:rPr>
            </w:pPr>
            <w:r w:rsidRPr="002C4A8B">
              <w:rPr>
                <w:rFonts w:cstheme="minorHAnsi"/>
              </w:rPr>
              <w:t>$25,000</w:t>
            </w:r>
          </w:p>
        </w:tc>
      </w:tr>
      <w:tr w:rsidR="00AA7498" w14:paraId="403BAC23" w14:textId="77777777" w:rsidTr="008F0C7F">
        <w:trPr>
          <w:trHeight w:val="852"/>
        </w:trPr>
        <w:tc>
          <w:tcPr>
            <w:tcW w:w="2955" w:type="dxa"/>
            <w:tcBorders>
              <w:top w:val="single" w:sz="12" w:space="0" w:color="auto"/>
              <w:left w:val="single" w:sz="12" w:space="0" w:color="auto"/>
              <w:bottom w:val="single" w:sz="12" w:space="0" w:color="auto"/>
              <w:right w:val="single" w:sz="12" w:space="0" w:color="auto"/>
            </w:tcBorders>
            <w:vAlign w:val="bottom"/>
          </w:tcPr>
          <w:p w14:paraId="71AC268E" w14:textId="77777777" w:rsidR="00AA7498" w:rsidRPr="002C4A8B" w:rsidRDefault="00AA7498" w:rsidP="00824F28">
            <w:pPr>
              <w:spacing w:after="100" w:afterAutospacing="1"/>
              <w:jc w:val="center"/>
              <w:rPr>
                <w:rFonts w:cstheme="minorHAnsi"/>
              </w:rPr>
            </w:pPr>
            <w:r w:rsidRPr="002C4A8B">
              <w:rPr>
                <w:rFonts w:cstheme="minorHAnsi"/>
              </w:rPr>
              <w:t>Catholic Social Services</w:t>
            </w:r>
          </w:p>
        </w:tc>
        <w:tc>
          <w:tcPr>
            <w:tcW w:w="5130" w:type="dxa"/>
            <w:tcBorders>
              <w:top w:val="single" w:sz="12" w:space="0" w:color="auto"/>
              <w:left w:val="single" w:sz="12" w:space="0" w:color="auto"/>
              <w:bottom w:val="single" w:sz="12" w:space="0" w:color="auto"/>
              <w:right w:val="single" w:sz="12" w:space="0" w:color="auto"/>
            </w:tcBorders>
            <w:vAlign w:val="center"/>
          </w:tcPr>
          <w:p w14:paraId="744FF7BD" w14:textId="77777777" w:rsidR="00AA7498" w:rsidRPr="002C4A8B" w:rsidRDefault="00AA7498" w:rsidP="00824F28">
            <w:pPr>
              <w:pStyle w:val="Default"/>
              <w:rPr>
                <w:rFonts w:asciiTheme="minorHAnsi" w:hAnsiTheme="minorHAnsi" w:cstheme="minorHAnsi"/>
                <w:sz w:val="22"/>
                <w:szCs w:val="22"/>
              </w:rPr>
            </w:pPr>
            <w:r w:rsidRPr="002C4A8B">
              <w:rPr>
                <w:rFonts w:asciiTheme="minorHAnsi" w:hAnsiTheme="minorHAnsi" w:cstheme="minorHAnsi"/>
                <w:sz w:val="22"/>
                <w:szCs w:val="22"/>
              </w:rPr>
              <w:t>To meet the increased food expenses of serving more families more food, increased price of food, and operational needs of the Our Lady of Guadalupe Center Food Pantry.</w:t>
            </w:r>
          </w:p>
        </w:tc>
        <w:tc>
          <w:tcPr>
            <w:tcW w:w="1620" w:type="dxa"/>
            <w:tcBorders>
              <w:top w:val="single" w:sz="12" w:space="0" w:color="auto"/>
              <w:left w:val="single" w:sz="12" w:space="0" w:color="auto"/>
              <w:bottom w:val="single" w:sz="12" w:space="0" w:color="auto"/>
              <w:right w:val="single" w:sz="12" w:space="0" w:color="auto"/>
            </w:tcBorders>
            <w:vAlign w:val="bottom"/>
          </w:tcPr>
          <w:p w14:paraId="3AE00C11" w14:textId="77777777" w:rsidR="00AA7498" w:rsidRPr="002C4A8B" w:rsidRDefault="00AA7498" w:rsidP="00824F28">
            <w:pPr>
              <w:jc w:val="right"/>
              <w:rPr>
                <w:rFonts w:cstheme="minorHAnsi"/>
              </w:rPr>
            </w:pPr>
            <w:r w:rsidRPr="002C4A8B">
              <w:rPr>
                <w:rFonts w:cstheme="minorHAnsi"/>
              </w:rPr>
              <w:t>$10,000</w:t>
            </w:r>
          </w:p>
        </w:tc>
      </w:tr>
      <w:tr w:rsidR="00AA7498" w14:paraId="2F37A838" w14:textId="77777777" w:rsidTr="008F0C7F">
        <w:trPr>
          <w:trHeight w:val="807"/>
        </w:trPr>
        <w:tc>
          <w:tcPr>
            <w:tcW w:w="2955" w:type="dxa"/>
            <w:tcBorders>
              <w:top w:val="single" w:sz="12" w:space="0" w:color="auto"/>
              <w:left w:val="single" w:sz="12" w:space="0" w:color="auto"/>
              <w:bottom w:val="single" w:sz="12" w:space="0" w:color="auto"/>
              <w:right w:val="single" w:sz="12" w:space="0" w:color="auto"/>
            </w:tcBorders>
            <w:vAlign w:val="bottom"/>
          </w:tcPr>
          <w:p w14:paraId="4C478AE3" w14:textId="77777777" w:rsidR="00AA7498" w:rsidRPr="002C4A8B" w:rsidRDefault="00AA7498" w:rsidP="00824F28">
            <w:pPr>
              <w:spacing w:after="100" w:afterAutospacing="1"/>
              <w:jc w:val="center"/>
              <w:rPr>
                <w:rFonts w:cstheme="minorHAnsi"/>
              </w:rPr>
            </w:pPr>
            <w:r w:rsidRPr="002C4A8B">
              <w:rPr>
                <w:rFonts w:cstheme="minorHAnsi"/>
              </w:rPr>
              <w:t>Central Community House</w:t>
            </w:r>
          </w:p>
        </w:tc>
        <w:tc>
          <w:tcPr>
            <w:tcW w:w="5130" w:type="dxa"/>
            <w:tcBorders>
              <w:top w:val="single" w:sz="12" w:space="0" w:color="auto"/>
              <w:left w:val="single" w:sz="12" w:space="0" w:color="auto"/>
              <w:bottom w:val="single" w:sz="12" w:space="0" w:color="auto"/>
              <w:right w:val="single" w:sz="12" w:space="0" w:color="auto"/>
            </w:tcBorders>
            <w:vAlign w:val="center"/>
          </w:tcPr>
          <w:p w14:paraId="6FA80DF0" w14:textId="77777777" w:rsidR="00AA7498" w:rsidRPr="002C4A8B" w:rsidRDefault="00AA7498" w:rsidP="00824F28">
            <w:pPr>
              <w:pStyle w:val="Default"/>
              <w:rPr>
                <w:rFonts w:asciiTheme="minorHAnsi" w:hAnsiTheme="minorHAnsi" w:cstheme="minorHAnsi"/>
                <w:sz w:val="22"/>
                <w:szCs w:val="22"/>
              </w:rPr>
            </w:pPr>
            <w:r w:rsidRPr="002C4A8B">
              <w:rPr>
                <w:rFonts w:asciiTheme="minorHAnsi" w:hAnsiTheme="minorHAnsi" w:cstheme="minorHAnsi"/>
                <w:sz w:val="22"/>
                <w:szCs w:val="22"/>
              </w:rPr>
              <w:t>To meet the increased costs of youth and family supportive services, delivering supplies and resources to families, senior weekly wellness checks and increased staff time due to volunteers now staying home.</w:t>
            </w:r>
          </w:p>
        </w:tc>
        <w:tc>
          <w:tcPr>
            <w:tcW w:w="1620" w:type="dxa"/>
            <w:tcBorders>
              <w:top w:val="single" w:sz="12" w:space="0" w:color="auto"/>
              <w:left w:val="single" w:sz="12" w:space="0" w:color="auto"/>
              <w:bottom w:val="single" w:sz="12" w:space="0" w:color="auto"/>
              <w:right w:val="single" w:sz="12" w:space="0" w:color="auto"/>
            </w:tcBorders>
            <w:vAlign w:val="bottom"/>
          </w:tcPr>
          <w:p w14:paraId="1D2BAA79" w14:textId="77777777" w:rsidR="00AA7498" w:rsidRPr="002C4A8B" w:rsidRDefault="00AA7498" w:rsidP="00824F28">
            <w:pPr>
              <w:jc w:val="right"/>
              <w:rPr>
                <w:rFonts w:cstheme="minorHAnsi"/>
              </w:rPr>
            </w:pPr>
            <w:r w:rsidRPr="002C4A8B">
              <w:rPr>
                <w:rFonts w:cstheme="minorHAnsi"/>
              </w:rPr>
              <w:t>$25,000</w:t>
            </w:r>
          </w:p>
        </w:tc>
      </w:tr>
      <w:tr w:rsidR="00AA7498" w14:paraId="64C10BF9" w14:textId="77777777" w:rsidTr="008F0C7F">
        <w:trPr>
          <w:trHeight w:val="663"/>
        </w:trPr>
        <w:tc>
          <w:tcPr>
            <w:tcW w:w="2955" w:type="dxa"/>
            <w:tcBorders>
              <w:top w:val="single" w:sz="12" w:space="0" w:color="auto"/>
              <w:left w:val="single" w:sz="12" w:space="0" w:color="auto"/>
              <w:bottom w:val="single" w:sz="12" w:space="0" w:color="auto"/>
              <w:right w:val="single" w:sz="12" w:space="0" w:color="auto"/>
            </w:tcBorders>
            <w:vAlign w:val="bottom"/>
          </w:tcPr>
          <w:p w14:paraId="053D3208" w14:textId="77777777" w:rsidR="00AA7498" w:rsidRPr="002C4A8B" w:rsidRDefault="00AA7498" w:rsidP="00824F28">
            <w:pPr>
              <w:spacing w:after="100" w:afterAutospacing="1"/>
              <w:jc w:val="center"/>
              <w:rPr>
                <w:rFonts w:cstheme="minorHAnsi"/>
              </w:rPr>
            </w:pPr>
            <w:r w:rsidRPr="002C4A8B">
              <w:rPr>
                <w:rFonts w:cstheme="minorHAnsi"/>
              </w:rPr>
              <w:t>Charitable Pharmacy</w:t>
            </w:r>
          </w:p>
        </w:tc>
        <w:tc>
          <w:tcPr>
            <w:tcW w:w="5130" w:type="dxa"/>
            <w:tcBorders>
              <w:top w:val="single" w:sz="12" w:space="0" w:color="auto"/>
              <w:left w:val="single" w:sz="12" w:space="0" w:color="auto"/>
              <w:bottom w:val="single" w:sz="12" w:space="0" w:color="auto"/>
              <w:right w:val="single" w:sz="12" w:space="0" w:color="auto"/>
            </w:tcBorders>
            <w:vAlign w:val="center"/>
          </w:tcPr>
          <w:p w14:paraId="17B50D8A" w14:textId="77777777" w:rsidR="00AA7498" w:rsidRPr="002C4A8B" w:rsidRDefault="00AA7498" w:rsidP="00824F28">
            <w:pPr>
              <w:pStyle w:val="Default"/>
              <w:rPr>
                <w:rFonts w:asciiTheme="minorHAnsi" w:hAnsiTheme="minorHAnsi" w:cstheme="minorHAnsi"/>
                <w:sz w:val="22"/>
                <w:szCs w:val="22"/>
              </w:rPr>
            </w:pPr>
            <w:r w:rsidRPr="002C4A8B">
              <w:rPr>
                <w:rFonts w:asciiTheme="minorHAnsi" w:hAnsiTheme="minorHAnsi" w:cstheme="minorHAnsi"/>
                <w:sz w:val="22"/>
                <w:szCs w:val="22"/>
              </w:rPr>
              <w:t>To fund increased staffing needs due to sidelining of volunteers and medication inventory needs not covered through donated medication.</w:t>
            </w:r>
          </w:p>
        </w:tc>
        <w:tc>
          <w:tcPr>
            <w:tcW w:w="1620" w:type="dxa"/>
            <w:tcBorders>
              <w:top w:val="single" w:sz="12" w:space="0" w:color="auto"/>
              <w:left w:val="single" w:sz="12" w:space="0" w:color="auto"/>
              <w:bottom w:val="single" w:sz="12" w:space="0" w:color="auto"/>
              <w:right w:val="single" w:sz="12" w:space="0" w:color="auto"/>
            </w:tcBorders>
            <w:vAlign w:val="bottom"/>
          </w:tcPr>
          <w:p w14:paraId="17D51631" w14:textId="77777777" w:rsidR="00AA7498" w:rsidRPr="002C4A8B" w:rsidRDefault="00AA7498" w:rsidP="00824F28">
            <w:pPr>
              <w:jc w:val="right"/>
              <w:rPr>
                <w:rFonts w:cstheme="minorHAnsi"/>
              </w:rPr>
            </w:pPr>
            <w:r w:rsidRPr="002C4A8B">
              <w:rPr>
                <w:rFonts w:cstheme="minorHAnsi"/>
              </w:rPr>
              <w:t>$15,000</w:t>
            </w:r>
          </w:p>
        </w:tc>
      </w:tr>
      <w:tr w:rsidR="00AA7498" w14:paraId="6FA6BBF2" w14:textId="77777777" w:rsidTr="008F0C7F">
        <w:trPr>
          <w:trHeight w:val="630"/>
        </w:trPr>
        <w:tc>
          <w:tcPr>
            <w:tcW w:w="2955" w:type="dxa"/>
            <w:tcBorders>
              <w:top w:val="single" w:sz="12" w:space="0" w:color="auto"/>
              <w:left w:val="single" w:sz="12" w:space="0" w:color="auto"/>
              <w:bottom w:val="single" w:sz="12" w:space="0" w:color="auto"/>
              <w:right w:val="single" w:sz="12" w:space="0" w:color="auto"/>
            </w:tcBorders>
            <w:vAlign w:val="center"/>
          </w:tcPr>
          <w:p w14:paraId="5CF535CF" w14:textId="77777777" w:rsidR="00AA7498" w:rsidRPr="002C4A8B" w:rsidRDefault="00AA7498" w:rsidP="00824F28">
            <w:pPr>
              <w:jc w:val="center"/>
              <w:rPr>
                <w:rFonts w:cstheme="minorHAnsi"/>
              </w:rPr>
            </w:pPr>
            <w:r w:rsidRPr="002C4A8B">
              <w:rPr>
                <w:rFonts w:cstheme="minorHAnsi"/>
              </w:rPr>
              <w:t>City Year</w:t>
            </w:r>
          </w:p>
        </w:tc>
        <w:tc>
          <w:tcPr>
            <w:tcW w:w="5130" w:type="dxa"/>
            <w:tcBorders>
              <w:top w:val="single" w:sz="12" w:space="0" w:color="auto"/>
              <w:left w:val="single" w:sz="12" w:space="0" w:color="auto"/>
              <w:bottom w:val="single" w:sz="12" w:space="0" w:color="auto"/>
              <w:right w:val="single" w:sz="12" w:space="0" w:color="auto"/>
            </w:tcBorders>
            <w:vAlign w:val="center"/>
          </w:tcPr>
          <w:p w14:paraId="461E24AF" w14:textId="77777777" w:rsidR="00AA7498" w:rsidRPr="002C4A8B" w:rsidRDefault="00AA7498" w:rsidP="00824F28">
            <w:pPr>
              <w:pStyle w:val="Default"/>
              <w:rPr>
                <w:rFonts w:asciiTheme="minorHAnsi" w:hAnsiTheme="minorHAnsi" w:cstheme="minorHAnsi"/>
                <w:sz w:val="22"/>
                <w:szCs w:val="22"/>
              </w:rPr>
            </w:pPr>
            <w:r w:rsidRPr="002C4A8B">
              <w:rPr>
                <w:rFonts w:asciiTheme="minorHAnsi" w:hAnsiTheme="minorHAnsi" w:cstheme="minorHAnsi"/>
                <w:sz w:val="22"/>
                <w:szCs w:val="22"/>
              </w:rPr>
              <w:t>To support AmeriCorps members with food and supplies, stipends and health benefits.</w:t>
            </w:r>
          </w:p>
        </w:tc>
        <w:tc>
          <w:tcPr>
            <w:tcW w:w="1620" w:type="dxa"/>
            <w:tcBorders>
              <w:top w:val="single" w:sz="12" w:space="0" w:color="auto"/>
              <w:left w:val="single" w:sz="12" w:space="0" w:color="auto"/>
              <w:bottom w:val="single" w:sz="12" w:space="0" w:color="auto"/>
              <w:right w:val="single" w:sz="12" w:space="0" w:color="auto"/>
            </w:tcBorders>
            <w:vAlign w:val="bottom"/>
          </w:tcPr>
          <w:p w14:paraId="0D72294A" w14:textId="77777777" w:rsidR="00AA7498" w:rsidRPr="002C4A8B" w:rsidRDefault="00AA7498" w:rsidP="00824F28">
            <w:pPr>
              <w:jc w:val="right"/>
              <w:rPr>
                <w:rFonts w:cstheme="minorHAnsi"/>
              </w:rPr>
            </w:pPr>
            <w:r w:rsidRPr="002C4A8B">
              <w:rPr>
                <w:rFonts w:cstheme="minorHAnsi"/>
              </w:rPr>
              <w:t>$15,000</w:t>
            </w:r>
          </w:p>
        </w:tc>
      </w:tr>
      <w:tr w:rsidR="00AA7498" w14:paraId="4791A694" w14:textId="77777777" w:rsidTr="008F0C7F">
        <w:trPr>
          <w:trHeight w:val="630"/>
        </w:trPr>
        <w:tc>
          <w:tcPr>
            <w:tcW w:w="2955" w:type="dxa"/>
            <w:tcBorders>
              <w:top w:val="single" w:sz="12" w:space="0" w:color="auto"/>
              <w:left w:val="single" w:sz="12" w:space="0" w:color="auto"/>
              <w:bottom w:val="single" w:sz="12" w:space="0" w:color="auto"/>
              <w:right w:val="single" w:sz="12" w:space="0" w:color="auto"/>
            </w:tcBorders>
            <w:vAlign w:val="bottom"/>
          </w:tcPr>
          <w:p w14:paraId="6A85185D" w14:textId="77777777" w:rsidR="00AA7498" w:rsidRPr="002C4A8B" w:rsidRDefault="00AA7498" w:rsidP="00824F28">
            <w:pPr>
              <w:jc w:val="center"/>
              <w:rPr>
                <w:rFonts w:cstheme="minorHAnsi"/>
              </w:rPr>
            </w:pPr>
            <w:r w:rsidRPr="002C4A8B">
              <w:rPr>
                <w:rFonts w:cstheme="minorHAnsi"/>
              </w:rPr>
              <w:t>Clintonville Community Resource Center</w:t>
            </w:r>
          </w:p>
        </w:tc>
        <w:tc>
          <w:tcPr>
            <w:tcW w:w="5130" w:type="dxa"/>
            <w:tcBorders>
              <w:top w:val="single" w:sz="12" w:space="0" w:color="auto"/>
              <w:left w:val="single" w:sz="12" w:space="0" w:color="auto"/>
              <w:bottom w:val="single" w:sz="12" w:space="0" w:color="auto"/>
              <w:right w:val="single" w:sz="12" w:space="0" w:color="auto"/>
            </w:tcBorders>
            <w:vAlign w:val="center"/>
          </w:tcPr>
          <w:p w14:paraId="0F04A5E5" w14:textId="77777777" w:rsidR="00AA7498" w:rsidRPr="002C4A8B" w:rsidRDefault="00AA7498" w:rsidP="00824F28">
            <w:pPr>
              <w:rPr>
                <w:rFonts w:cstheme="minorHAnsi"/>
              </w:rPr>
            </w:pPr>
            <w:r w:rsidRPr="002C4A8B">
              <w:rPr>
                <w:rFonts w:cstheme="minorHAnsi"/>
              </w:rPr>
              <w:t>To provide 3 days of shelf-stable food for both pick-up and delivery, established of “friendly phone line” to support people dealing with isolation and Necessity Boxes of household supplies.</w:t>
            </w:r>
          </w:p>
        </w:tc>
        <w:tc>
          <w:tcPr>
            <w:tcW w:w="1620" w:type="dxa"/>
            <w:tcBorders>
              <w:top w:val="single" w:sz="12" w:space="0" w:color="auto"/>
              <w:left w:val="single" w:sz="12" w:space="0" w:color="auto"/>
              <w:bottom w:val="single" w:sz="12" w:space="0" w:color="auto"/>
              <w:right w:val="single" w:sz="12" w:space="0" w:color="auto"/>
            </w:tcBorders>
            <w:vAlign w:val="bottom"/>
          </w:tcPr>
          <w:p w14:paraId="405CEA34" w14:textId="77777777" w:rsidR="00AA7498" w:rsidRPr="002C4A8B" w:rsidRDefault="00AA7498" w:rsidP="00824F28">
            <w:pPr>
              <w:jc w:val="right"/>
              <w:rPr>
                <w:rFonts w:cstheme="minorHAnsi"/>
              </w:rPr>
            </w:pPr>
            <w:r w:rsidRPr="002C4A8B">
              <w:rPr>
                <w:rFonts w:cstheme="minorHAnsi"/>
              </w:rPr>
              <w:t>$20,000</w:t>
            </w:r>
          </w:p>
        </w:tc>
      </w:tr>
      <w:tr w:rsidR="00AA7498" w14:paraId="57F0FBA0" w14:textId="77777777" w:rsidTr="008F0C7F">
        <w:trPr>
          <w:trHeight w:val="780"/>
        </w:trPr>
        <w:tc>
          <w:tcPr>
            <w:tcW w:w="2955" w:type="dxa"/>
            <w:tcBorders>
              <w:top w:val="single" w:sz="12" w:space="0" w:color="auto"/>
              <w:left w:val="single" w:sz="12" w:space="0" w:color="auto"/>
              <w:bottom w:val="single" w:sz="12" w:space="0" w:color="auto"/>
              <w:right w:val="single" w:sz="12" w:space="0" w:color="auto"/>
            </w:tcBorders>
            <w:vAlign w:val="bottom"/>
          </w:tcPr>
          <w:p w14:paraId="39B065DD" w14:textId="77777777" w:rsidR="00AA7498" w:rsidRPr="002C4A8B" w:rsidRDefault="00AA7498" w:rsidP="00824F28">
            <w:pPr>
              <w:jc w:val="center"/>
              <w:rPr>
                <w:rFonts w:cstheme="minorHAnsi"/>
              </w:rPr>
            </w:pPr>
            <w:r w:rsidRPr="002C4A8B">
              <w:rPr>
                <w:rFonts w:cstheme="minorHAnsi"/>
              </w:rPr>
              <w:t>Community Development for All People</w:t>
            </w:r>
          </w:p>
        </w:tc>
        <w:tc>
          <w:tcPr>
            <w:tcW w:w="5130" w:type="dxa"/>
            <w:tcBorders>
              <w:top w:val="single" w:sz="12" w:space="0" w:color="auto"/>
              <w:left w:val="single" w:sz="12" w:space="0" w:color="auto"/>
              <w:bottom w:val="single" w:sz="12" w:space="0" w:color="auto"/>
              <w:right w:val="single" w:sz="12" w:space="0" w:color="auto"/>
            </w:tcBorders>
            <w:vAlign w:val="center"/>
          </w:tcPr>
          <w:p w14:paraId="3F40B0EB" w14:textId="77777777" w:rsidR="00AA7498" w:rsidRPr="002C4A8B" w:rsidRDefault="00AA7498" w:rsidP="00824F28">
            <w:pPr>
              <w:pStyle w:val="Default"/>
              <w:rPr>
                <w:rFonts w:asciiTheme="minorHAnsi" w:hAnsiTheme="minorHAnsi" w:cstheme="minorHAnsi"/>
                <w:sz w:val="22"/>
                <w:szCs w:val="22"/>
              </w:rPr>
            </w:pPr>
            <w:r w:rsidRPr="002C4A8B">
              <w:rPr>
                <w:rFonts w:asciiTheme="minorHAnsi" w:hAnsiTheme="minorHAnsi" w:cstheme="minorHAnsi"/>
                <w:sz w:val="22"/>
                <w:szCs w:val="22"/>
              </w:rPr>
              <w:t>To support operations and staffing costs for our Healthy Eating and Living (HEAL) program and the All People's Fresh Market.</w:t>
            </w:r>
          </w:p>
        </w:tc>
        <w:tc>
          <w:tcPr>
            <w:tcW w:w="1620" w:type="dxa"/>
            <w:tcBorders>
              <w:top w:val="single" w:sz="12" w:space="0" w:color="auto"/>
              <w:left w:val="single" w:sz="12" w:space="0" w:color="auto"/>
              <w:bottom w:val="single" w:sz="12" w:space="0" w:color="auto"/>
              <w:right w:val="single" w:sz="12" w:space="0" w:color="auto"/>
            </w:tcBorders>
            <w:vAlign w:val="bottom"/>
          </w:tcPr>
          <w:p w14:paraId="2FCFF4D9" w14:textId="77777777" w:rsidR="00AA7498" w:rsidRPr="002C4A8B" w:rsidRDefault="00AA7498" w:rsidP="00824F28">
            <w:pPr>
              <w:jc w:val="right"/>
              <w:rPr>
                <w:rFonts w:cstheme="minorHAnsi"/>
              </w:rPr>
            </w:pPr>
            <w:r w:rsidRPr="002C4A8B">
              <w:rPr>
                <w:rFonts w:cstheme="minorHAnsi"/>
              </w:rPr>
              <w:t>$10,000</w:t>
            </w:r>
          </w:p>
        </w:tc>
      </w:tr>
      <w:tr w:rsidR="00AA7498" w14:paraId="409B9C6F" w14:textId="77777777" w:rsidTr="008F0C7F">
        <w:trPr>
          <w:trHeight w:val="546"/>
        </w:trPr>
        <w:tc>
          <w:tcPr>
            <w:tcW w:w="2955" w:type="dxa"/>
            <w:tcBorders>
              <w:top w:val="single" w:sz="12" w:space="0" w:color="auto"/>
              <w:left w:val="single" w:sz="12" w:space="0" w:color="auto"/>
              <w:bottom w:val="single" w:sz="12" w:space="0" w:color="auto"/>
              <w:right w:val="single" w:sz="12" w:space="0" w:color="auto"/>
            </w:tcBorders>
            <w:vAlign w:val="bottom"/>
          </w:tcPr>
          <w:p w14:paraId="52F21E50" w14:textId="77777777" w:rsidR="00AA7498" w:rsidRPr="002C4A8B" w:rsidRDefault="00AA7498" w:rsidP="00824F28">
            <w:pPr>
              <w:jc w:val="center"/>
              <w:rPr>
                <w:rFonts w:cstheme="minorHAnsi"/>
              </w:rPr>
            </w:pPr>
            <w:r w:rsidRPr="002C4A8B">
              <w:rPr>
                <w:rFonts w:cstheme="minorHAnsi"/>
              </w:rPr>
              <w:t>Community Kitchen, Inc.</w:t>
            </w:r>
          </w:p>
        </w:tc>
        <w:tc>
          <w:tcPr>
            <w:tcW w:w="5130" w:type="dxa"/>
            <w:tcBorders>
              <w:top w:val="single" w:sz="12" w:space="0" w:color="auto"/>
              <w:left w:val="single" w:sz="12" w:space="0" w:color="auto"/>
              <w:bottom w:val="single" w:sz="12" w:space="0" w:color="auto"/>
              <w:right w:val="single" w:sz="12" w:space="0" w:color="auto"/>
            </w:tcBorders>
            <w:vAlign w:val="bottom"/>
          </w:tcPr>
          <w:p w14:paraId="2D81C033" w14:textId="77777777" w:rsidR="00AA7498" w:rsidRPr="002C4A8B" w:rsidRDefault="00AA7498" w:rsidP="00824F28">
            <w:pPr>
              <w:pStyle w:val="Default"/>
              <w:rPr>
                <w:rFonts w:asciiTheme="minorHAnsi" w:hAnsiTheme="minorHAnsi" w:cstheme="minorHAnsi"/>
                <w:sz w:val="22"/>
                <w:szCs w:val="22"/>
              </w:rPr>
            </w:pPr>
            <w:r w:rsidRPr="002C4A8B">
              <w:rPr>
                <w:rFonts w:asciiTheme="minorHAnsi" w:hAnsiTheme="minorHAnsi" w:cstheme="minorHAnsi"/>
                <w:sz w:val="22"/>
                <w:szCs w:val="22"/>
              </w:rPr>
              <w:t>To sustain core operational infrastructure and shifting from prepared to grab-and-go meals.</w:t>
            </w:r>
          </w:p>
        </w:tc>
        <w:tc>
          <w:tcPr>
            <w:tcW w:w="1620" w:type="dxa"/>
            <w:tcBorders>
              <w:top w:val="single" w:sz="12" w:space="0" w:color="auto"/>
              <w:left w:val="single" w:sz="12" w:space="0" w:color="auto"/>
              <w:bottom w:val="single" w:sz="12" w:space="0" w:color="auto"/>
              <w:right w:val="single" w:sz="12" w:space="0" w:color="auto"/>
            </w:tcBorders>
            <w:vAlign w:val="bottom"/>
          </w:tcPr>
          <w:p w14:paraId="65B735E6" w14:textId="77777777" w:rsidR="00AA7498" w:rsidRPr="002C4A8B" w:rsidRDefault="00AA7498" w:rsidP="00824F28">
            <w:pPr>
              <w:jc w:val="right"/>
              <w:rPr>
                <w:rFonts w:cstheme="minorHAnsi"/>
              </w:rPr>
            </w:pPr>
            <w:r w:rsidRPr="002C4A8B">
              <w:rPr>
                <w:rFonts w:cstheme="minorHAnsi"/>
              </w:rPr>
              <w:t>$3,200</w:t>
            </w:r>
          </w:p>
        </w:tc>
      </w:tr>
      <w:tr w:rsidR="00AA7498" w14:paraId="668E3199" w14:textId="77777777" w:rsidTr="008F0C7F">
        <w:trPr>
          <w:trHeight w:val="420"/>
        </w:trPr>
        <w:tc>
          <w:tcPr>
            <w:tcW w:w="2955" w:type="dxa"/>
            <w:tcBorders>
              <w:top w:val="single" w:sz="12" w:space="0" w:color="auto"/>
              <w:left w:val="single" w:sz="12" w:space="0" w:color="auto"/>
              <w:bottom w:val="single" w:sz="12" w:space="0" w:color="auto"/>
              <w:right w:val="single" w:sz="12" w:space="0" w:color="auto"/>
            </w:tcBorders>
            <w:vAlign w:val="bottom"/>
          </w:tcPr>
          <w:p w14:paraId="2CCD2D09" w14:textId="77777777" w:rsidR="00AA7498" w:rsidRPr="002C4A8B" w:rsidRDefault="00AA7498" w:rsidP="00824F28">
            <w:pPr>
              <w:jc w:val="center"/>
              <w:rPr>
                <w:rFonts w:cstheme="minorHAnsi"/>
              </w:rPr>
            </w:pPr>
            <w:r w:rsidRPr="002C4A8B">
              <w:rPr>
                <w:rFonts w:cstheme="minorHAnsi"/>
              </w:rPr>
              <w:t>Community Shelter Board</w:t>
            </w:r>
          </w:p>
        </w:tc>
        <w:tc>
          <w:tcPr>
            <w:tcW w:w="5130" w:type="dxa"/>
            <w:tcBorders>
              <w:top w:val="single" w:sz="12" w:space="0" w:color="auto"/>
              <w:left w:val="single" w:sz="12" w:space="0" w:color="auto"/>
              <w:bottom w:val="single" w:sz="12" w:space="0" w:color="auto"/>
              <w:right w:val="single" w:sz="12" w:space="0" w:color="auto"/>
            </w:tcBorders>
            <w:vAlign w:val="center"/>
          </w:tcPr>
          <w:p w14:paraId="56457C86" w14:textId="77777777" w:rsidR="00AA7498" w:rsidRPr="002C4A8B" w:rsidRDefault="00AA7498" w:rsidP="00824F28">
            <w:pPr>
              <w:pStyle w:val="Default"/>
              <w:rPr>
                <w:rFonts w:asciiTheme="minorHAnsi" w:hAnsiTheme="minorHAnsi" w:cstheme="minorHAnsi"/>
                <w:sz w:val="22"/>
                <w:szCs w:val="22"/>
              </w:rPr>
            </w:pPr>
            <w:r w:rsidRPr="002C4A8B">
              <w:rPr>
                <w:rFonts w:asciiTheme="minorHAnsi" w:hAnsiTheme="minorHAnsi" w:cstheme="minorHAnsi"/>
                <w:sz w:val="22"/>
                <w:szCs w:val="22"/>
              </w:rPr>
              <w:t>To support slowing the spread of COVID-19 among emergency shelter populations and caring for people experiencing homelessness who need isolation and quarantine.</w:t>
            </w:r>
          </w:p>
        </w:tc>
        <w:tc>
          <w:tcPr>
            <w:tcW w:w="1620" w:type="dxa"/>
            <w:tcBorders>
              <w:top w:val="single" w:sz="12" w:space="0" w:color="auto"/>
              <w:left w:val="single" w:sz="12" w:space="0" w:color="auto"/>
              <w:bottom w:val="single" w:sz="12" w:space="0" w:color="auto"/>
              <w:right w:val="single" w:sz="12" w:space="0" w:color="auto"/>
            </w:tcBorders>
            <w:vAlign w:val="bottom"/>
          </w:tcPr>
          <w:p w14:paraId="42C6FABE" w14:textId="77777777" w:rsidR="00AA7498" w:rsidRPr="002C4A8B" w:rsidRDefault="00AA7498" w:rsidP="00824F28">
            <w:pPr>
              <w:jc w:val="right"/>
              <w:rPr>
                <w:rFonts w:cstheme="minorHAnsi"/>
              </w:rPr>
            </w:pPr>
            <w:r w:rsidRPr="002C4A8B">
              <w:rPr>
                <w:rFonts w:cstheme="minorHAnsi"/>
              </w:rPr>
              <w:t>$50,000</w:t>
            </w:r>
          </w:p>
        </w:tc>
      </w:tr>
      <w:tr w:rsidR="00AA7498" w14:paraId="2F8D1C4A" w14:textId="77777777" w:rsidTr="008F0C7F">
        <w:trPr>
          <w:trHeight w:val="375"/>
        </w:trPr>
        <w:tc>
          <w:tcPr>
            <w:tcW w:w="2955" w:type="dxa"/>
            <w:tcBorders>
              <w:top w:val="single" w:sz="12" w:space="0" w:color="auto"/>
              <w:left w:val="single" w:sz="12" w:space="0" w:color="auto"/>
              <w:bottom w:val="single" w:sz="12" w:space="0" w:color="auto"/>
              <w:right w:val="single" w:sz="12" w:space="0" w:color="auto"/>
            </w:tcBorders>
            <w:vAlign w:val="bottom"/>
          </w:tcPr>
          <w:p w14:paraId="0EF25CA4" w14:textId="77777777" w:rsidR="004F2F1A" w:rsidRDefault="00AA7498" w:rsidP="00824F28">
            <w:pPr>
              <w:jc w:val="center"/>
              <w:rPr>
                <w:rFonts w:cstheme="minorHAnsi"/>
              </w:rPr>
            </w:pPr>
            <w:r w:rsidRPr="002C4A8B">
              <w:rPr>
                <w:rFonts w:cstheme="minorHAnsi"/>
              </w:rPr>
              <w:t>Ethiopian</w:t>
            </w:r>
          </w:p>
          <w:p w14:paraId="594BF8CE" w14:textId="33F667A1" w:rsidR="00AA7498" w:rsidRPr="002C4A8B" w:rsidRDefault="00AA7498" w:rsidP="00824F28">
            <w:pPr>
              <w:jc w:val="center"/>
              <w:rPr>
                <w:rFonts w:cstheme="minorHAnsi"/>
              </w:rPr>
            </w:pPr>
            <w:r w:rsidRPr="002C4A8B">
              <w:rPr>
                <w:rFonts w:cstheme="minorHAnsi"/>
              </w:rPr>
              <w:t xml:space="preserve">Tewahedo </w:t>
            </w:r>
          </w:p>
          <w:p w14:paraId="5294DE76" w14:textId="77777777" w:rsidR="00AA7498" w:rsidRPr="002C4A8B" w:rsidRDefault="00AA7498" w:rsidP="00824F28">
            <w:pPr>
              <w:jc w:val="center"/>
              <w:rPr>
                <w:rFonts w:cstheme="minorHAnsi"/>
              </w:rPr>
            </w:pPr>
            <w:r w:rsidRPr="002C4A8B">
              <w:rPr>
                <w:rFonts w:cstheme="minorHAnsi"/>
              </w:rPr>
              <w:t xml:space="preserve">  Social Services </w:t>
            </w:r>
          </w:p>
        </w:tc>
        <w:tc>
          <w:tcPr>
            <w:tcW w:w="5130" w:type="dxa"/>
            <w:tcBorders>
              <w:top w:val="single" w:sz="12" w:space="0" w:color="auto"/>
              <w:left w:val="single" w:sz="12" w:space="0" w:color="auto"/>
              <w:bottom w:val="single" w:sz="12" w:space="0" w:color="auto"/>
              <w:right w:val="single" w:sz="12" w:space="0" w:color="auto"/>
            </w:tcBorders>
            <w:vAlign w:val="center"/>
          </w:tcPr>
          <w:p w14:paraId="342736B9" w14:textId="77777777" w:rsidR="00AA7498" w:rsidRPr="002C4A8B" w:rsidRDefault="00AA7498" w:rsidP="00824F28">
            <w:pPr>
              <w:pStyle w:val="Default"/>
              <w:rPr>
                <w:rFonts w:asciiTheme="minorHAnsi" w:hAnsiTheme="minorHAnsi" w:cstheme="minorHAnsi"/>
                <w:sz w:val="22"/>
                <w:szCs w:val="22"/>
              </w:rPr>
            </w:pPr>
            <w:r w:rsidRPr="002C4A8B">
              <w:rPr>
                <w:rFonts w:asciiTheme="minorHAnsi" w:hAnsiTheme="minorHAnsi" w:cstheme="minorHAnsi"/>
                <w:sz w:val="22"/>
                <w:szCs w:val="22"/>
              </w:rPr>
              <w:t xml:space="preserve">To support </w:t>
            </w:r>
            <w:r>
              <w:rPr>
                <w:rFonts w:asciiTheme="minorHAnsi" w:hAnsiTheme="minorHAnsi" w:cstheme="minorHAnsi"/>
                <w:sz w:val="22"/>
                <w:szCs w:val="22"/>
              </w:rPr>
              <w:t xml:space="preserve">the </w:t>
            </w:r>
            <w:r w:rsidRPr="002C4A8B">
              <w:rPr>
                <w:rFonts w:asciiTheme="minorHAnsi" w:hAnsiTheme="minorHAnsi" w:cstheme="minorHAnsi"/>
                <w:sz w:val="22"/>
                <w:szCs w:val="22"/>
              </w:rPr>
              <w:t>creation and distribution of multi-lingual materials through diverse channels to provide pertinent C</w:t>
            </w:r>
            <w:r>
              <w:rPr>
                <w:rFonts w:asciiTheme="minorHAnsi" w:hAnsiTheme="minorHAnsi" w:cstheme="minorHAnsi"/>
                <w:sz w:val="22"/>
                <w:szCs w:val="22"/>
              </w:rPr>
              <w:t>O</w:t>
            </w:r>
            <w:r w:rsidRPr="002C4A8B">
              <w:rPr>
                <w:rFonts w:asciiTheme="minorHAnsi" w:hAnsiTheme="minorHAnsi" w:cstheme="minorHAnsi"/>
                <w:sz w:val="22"/>
                <w:szCs w:val="22"/>
              </w:rPr>
              <w:t>VID-19 information and support services for Immigrants and Refugees in Central Ohio.</w:t>
            </w:r>
          </w:p>
        </w:tc>
        <w:tc>
          <w:tcPr>
            <w:tcW w:w="1620" w:type="dxa"/>
            <w:tcBorders>
              <w:top w:val="single" w:sz="12" w:space="0" w:color="auto"/>
              <w:left w:val="single" w:sz="12" w:space="0" w:color="auto"/>
              <w:bottom w:val="single" w:sz="12" w:space="0" w:color="auto"/>
              <w:right w:val="single" w:sz="12" w:space="0" w:color="auto"/>
            </w:tcBorders>
            <w:vAlign w:val="bottom"/>
          </w:tcPr>
          <w:p w14:paraId="5F6B3996" w14:textId="77777777" w:rsidR="00AA7498" w:rsidRPr="002C4A8B" w:rsidRDefault="00AA7498" w:rsidP="00824F28">
            <w:pPr>
              <w:jc w:val="right"/>
              <w:rPr>
                <w:rFonts w:cstheme="minorHAnsi"/>
              </w:rPr>
            </w:pPr>
            <w:r w:rsidRPr="002C4A8B">
              <w:rPr>
                <w:rFonts w:cstheme="minorHAnsi"/>
              </w:rPr>
              <w:t>$10,000</w:t>
            </w:r>
          </w:p>
        </w:tc>
      </w:tr>
      <w:tr w:rsidR="00AA7498" w14:paraId="0B4EF874" w14:textId="77777777" w:rsidTr="008F0C7F">
        <w:trPr>
          <w:trHeight w:val="672"/>
        </w:trPr>
        <w:tc>
          <w:tcPr>
            <w:tcW w:w="2955" w:type="dxa"/>
            <w:tcBorders>
              <w:top w:val="single" w:sz="12" w:space="0" w:color="auto"/>
              <w:left w:val="single" w:sz="12" w:space="0" w:color="auto"/>
              <w:bottom w:val="single" w:sz="12" w:space="0" w:color="auto"/>
              <w:right w:val="single" w:sz="12" w:space="0" w:color="auto"/>
            </w:tcBorders>
            <w:vAlign w:val="bottom"/>
          </w:tcPr>
          <w:p w14:paraId="538312D5" w14:textId="77777777" w:rsidR="00AA7498" w:rsidRPr="002C4A8B" w:rsidRDefault="00AA7498" w:rsidP="00824F28">
            <w:pPr>
              <w:jc w:val="center"/>
              <w:rPr>
                <w:rFonts w:cstheme="minorHAnsi"/>
              </w:rPr>
            </w:pPr>
            <w:r w:rsidRPr="002C4A8B">
              <w:rPr>
                <w:rFonts w:cstheme="minorHAnsi"/>
              </w:rPr>
              <w:lastRenderedPageBreak/>
              <w:t>Gladden Community House</w:t>
            </w:r>
          </w:p>
        </w:tc>
        <w:tc>
          <w:tcPr>
            <w:tcW w:w="5130" w:type="dxa"/>
            <w:tcBorders>
              <w:top w:val="single" w:sz="12" w:space="0" w:color="auto"/>
              <w:left w:val="single" w:sz="12" w:space="0" w:color="auto"/>
              <w:bottom w:val="single" w:sz="12" w:space="0" w:color="auto"/>
              <w:right w:val="single" w:sz="12" w:space="0" w:color="auto"/>
            </w:tcBorders>
            <w:vAlign w:val="center"/>
          </w:tcPr>
          <w:p w14:paraId="667647F3" w14:textId="77777777" w:rsidR="00AA7498" w:rsidRPr="002C4A8B" w:rsidRDefault="00AA7498" w:rsidP="00824F28">
            <w:pPr>
              <w:pStyle w:val="Default"/>
              <w:rPr>
                <w:rFonts w:asciiTheme="minorHAnsi" w:hAnsiTheme="minorHAnsi" w:cstheme="minorHAnsi"/>
                <w:sz w:val="22"/>
                <w:szCs w:val="22"/>
              </w:rPr>
            </w:pPr>
            <w:r w:rsidRPr="002C4A8B">
              <w:rPr>
                <w:rFonts w:asciiTheme="minorHAnsi" w:hAnsiTheme="minorHAnsi" w:cstheme="minorHAnsi"/>
                <w:sz w:val="22"/>
                <w:szCs w:val="22"/>
              </w:rPr>
              <w:t>To support emergency supplemental support for basic and essential services through Gladden Food Pantry.</w:t>
            </w:r>
          </w:p>
        </w:tc>
        <w:tc>
          <w:tcPr>
            <w:tcW w:w="1620" w:type="dxa"/>
            <w:tcBorders>
              <w:top w:val="single" w:sz="12" w:space="0" w:color="auto"/>
              <w:left w:val="single" w:sz="12" w:space="0" w:color="auto"/>
              <w:bottom w:val="single" w:sz="12" w:space="0" w:color="auto"/>
              <w:right w:val="single" w:sz="12" w:space="0" w:color="auto"/>
            </w:tcBorders>
            <w:vAlign w:val="bottom"/>
          </w:tcPr>
          <w:p w14:paraId="62B3158F" w14:textId="77777777" w:rsidR="00AA7498" w:rsidRPr="002C4A8B" w:rsidRDefault="00AA7498" w:rsidP="00824F28">
            <w:pPr>
              <w:jc w:val="right"/>
              <w:rPr>
                <w:rFonts w:cstheme="minorHAnsi"/>
              </w:rPr>
            </w:pPr>
            <w:r w:rsidRPr="002C4A8B">
              <w:rPr>
                <w:rFonts w:cstheme="minorHAnsi"/>
              </w:rPr>
              <w:t>$21,500</w:t>
            </w:r>
          </w:p>
        </w:tc>
      </w:tr>
      <w:tr w:rsidR="00AA7498" w14:paraId="72FF3578" w14:textId="77777777" w:rsidTr="008F0C7F">
        <w:trPr>
          <w:trHeight w:val="438"/>
        </w:trPr>
        <w:tc>
          <w:tcPr>
            <w:tcW w:w="2955" w:type="dxa"/>
            <w:tcBorders>
              <w:top w:val="single" w:sz="12" w:space="0" w:color="auto"/>
              <w:left w:val="single" w:sz="12" w:space="0" w:color="auto"/>
              <w:bottom w:val="single" w:sz="12" w:space="0" w:color="auto"/>
              <w:right w:val="single" w:sz="12" w:space="0" w:color="auto"/>
            </w:tcBorders>
            <w:vAlign w:val="bottom"/>
          </w:tcPr>
          <w:p w14:paraId="6F9E2406" w14:textId="77777777" w:rsidR="00AA7498" w:rsidRPr="002C4A8B" w:rsidRDefault="00AA7498" w:rsidP="00824F28">
            <w:pPr>
              <w:shd w:val="clear" w:color="auto" w:fill="FFFFFF"/>
              <w:jc w:val="center"/>
              <w:rPr>
                <w:rFonts w:cstheme="minorHAnsi"/>
              </w:rPr>
            </w:pPr>
            <w:r w:rsidRPr="002C4A8B">
              <w:rPr>
                <w:rFonts w:cstheme="minorHAnsi"/>
              </w:rPr>
              <w:t xml:space="preserve">Goodwill </w:t>
            </w:r>
          </w:p>
        </w:tc>
        <w:tc>
          <w:tcPr>
            <w:tcW w:w="5130" w:type="dxa"/>
            <w:tcBorders>
              <w:top w:val="single" w:sz="12" w:space="0" w:color="auto"/>
              <w:left w:val="single" w:sz="12" w:space="0" w:color="auto"/>
              <w:bottom w:val="single" w:sz="12" w:space="0" w:color="auto"/>
              <w:right w:val="single" w:sz="12" w:space="0" w:color="auto"/>
            </w:tcBorders>
            <w:vAlign w:val="center"/>
          </w:tcPr>
          <w:p w14:paraId="20D8E8A0" w14:textId="77777777" w:rsidR="00AA7498" w:rsidRPr="002C4A8B" w:rsidRDefault="00AA7498" w:rsidP="00824F28">
            <w:pPr>
              <w:pStyle w:val="Default"/>
              <w:rPr>
                <w:rFonts w:asciiTheme="minorHAnsi" w:hAnsiTheme="minorHAnsi" w:cstheme="minorHAnsi"/>
                <w:sz w:val="22"/>
                <w:szCs w:val="22"/>
              </w:rPr>
            </w:pPr>
            <w:r w:rsidRPr="002C4A8B">
              <w:rPr>
                <w:rFonts w:asciiTheme="minorHAnsi" w:hAnsiTheme="minorHAnsi" w:cstheme="minorHAnsi"/>
                <w:sz w:val="22"/>
                <w:szCs w:val="22"/>
              </w:rPr>
              <w:t>To support PPE and sanitation supplies for Goodwill Columbus Direct Support Professionals who provide residential care services to individuals with disabilities.</w:t>
            </w:r>
          </w:p>
        </w:tc>
        <w:tc>
          <w:tcPr>
            <w:tcW w:w="1620" w:type="dxa"/>
            <w:tcBorders>
              <w:top w:val="single" w:sz="12" w:space="0" w:color="auto"/>
              <w:left w:val="single" w:sz="12" w:space="0" w:color="auto"/>
              <w:bottom w:val="single" w:sz="12" w:space="0" w:color="auto"/>
              <w:right w:val="single" w:sz="12" w:space="0" w:color="auto"/>
            </w:tcBorders>
            <w:vAlign w:val="bottom"/>
          </w:tcPr>
          <w:p w14:paraId="3C611213" w14:textId="77777777" w:rsidR="00AA7498" w:rsidRPr="002C4A8B" w:rsidRDefault="00AA7498" w:rsidP="00824F28">
            <w:pPr>
              <w:jc w:val="right"/>
              <w:rPr>
                <w:rFonts w:cstheme="minorHAnsi"/>
              </w:rPr>
            </w:pPr>
            <w:r w:rsidRPr="002C4A8B">
              <w:rPr>
                <w:rFonts w:cstheme="minorHAnsi"/>
              </w:rPr>
              <w:t>$15,000</w:t>
            </w:r>
          </w:p>
        </w:tc>
      </w:tr>
      <w:tr w:rsidR="00AA7498" w14:paraId="663A26E9" w14:textId="77777777" w:rsidTr="008F0C7F">
        <w:trPr>
          <w:trHeight w:val="555"/>
        </w:trPr>
        <w:tc>
          <w:tcPr>
            <w:tcW w:w="2955" w:type="dxa"/>
            <w:tcBorders>
              <w:top w:val="single" w:sz="12" w:space="0" w:color="auto"/>
              <w:left w:val="single" w:sz="12" w:space="0" w:color="auto"/>
              <w:bottom w:val="single" w:sz="12" w:space="0" w:color="auto"/>
              <w:right w:val="single" w:sz="12" w:space="0" w:color="auto"/>
            </w:tcBorders>
            <w:vAlign w:val="bottom"/>
          </w:tcPr>
          <w:p w14:paraId="43B3433D" w14:textId="77777777" w:rsidR="00AA7498" w:rsidRPr="002C4A8B" w:rsidRDefault="00AA7498" w:rsidP="00824F28">
            <w:pPr>
              <w:jc w:val="center"/>
              <w:rPr>
                <w:rFonts w:cstheme="minorHAnsi"/>
              </w:rPr>
            </w:pPr>
            <w:r w:rsidRPr="002C4A8B">
              <w:rPr>
                <w:rFonts w:cstheme="minorHAnsi"/>
              </w:rPr>
              <w:t>Huckleberry House</w:t>
            </w:r>
          </w:p>
        </w:tc>
        <w:tc>
          <w:tcPr>
            <w:tcW w:w="5130" w:type="dxa"/>
            <w:tcBorders>
              <w:top w:val="single" w:sz="12" w:space="0" w:color="auto"/>
              <w:left w:val="single" w:sz="12" w:space="0" w:color="auto"/>
              <w:bottom w:val="single" w:sz="12" w:space="0" w:color="auto"/>
              <w:right w:val="single" w:sz="12" w:space="0" w:color="auto"/>
            </w:tcBorders>
            <w:vAlign w:val="center"/>
          </w:tcPr>
          <w:p w14:paraId="4F2764BC" w14:textId="77777777" w:rsidR="00AA7498" w:rsidRPr="002C4A8B" w:rsidRDefault="00AA7498" w:rsidP="00824F28">
            <w:pPr>
              <w:rPr>
                <w:rFonts w:cstheme="minorHAnsi"/>
              </w:rPr>
            </w:pPr>
            <w:r w:rsidRPr="002C4A8B">
              <w:rPr>
                <w:rFonts w:cstheme="minorHAnsi"/>
              </w:rPr>
              <w:t>To support Telehealth, cleaning and protective equipment.</w:t>
            </w:r>
          </w:p>
        </w:tc>
        <w:tc>
          <w:tcPr>
            <w:tcW w:w="1620" w:type="dxa"/>
            <w:tcBorders>
              <w:top w:val="single" w:sz="12" w:space="0" w:color="auto"/>
              <w:left w:val="single" w:sz="12" w:space="0" w:color="auto"/>
              <w:bottom w:val="single" w:sz="12" w:space="0" w:color="auto"/>
              <w:right w:val="single" w:sz="12" w:space="0" w:color="auto"/>
            </w:tcBorders>
            <w:vAlign w:val="bottom"/>
          </w:tcPr>
          <w:p w14:paraId="35505784" w14:textId="77777777" w:rsidR="00AA7498" w:rsidRPr="002C4A8B" w:rsidRDefault="00AA7498" w:rsidP="00824F28">
            <w:pPr>
              <w:jc w:val="right"/>
              <w:rPr>
                <w:rFonts w:cstheme="minorHAnsi"/>
              </w:rPr>
            </w:pPr>
            <w:r w:rsidRPr="002C4A8B">
              <w:rPr>
                <w:rFonts w:cstheme="minorHAnsi"/>
              </w:rPr>
              <w:t>$20,000</w:t>
            </w:r>
          </w:p>
        </w:tc>
      </w:tr>
      <w:tr w:rsidR="00AA7498" w14:paraId="7BBFF5AE" w14:textId="77777777" w:rsidTr="008F0C7F">
        <w:trPr>
          <w:trHeight w:val="618"/>
        </w:trPr>
        <w:tc>
          <w:tcPr>
            <w:tcW w:w="2955" w:type="dxa"/>
            <w:tcBorders>
              <w:top w:val="single" w:sz="12" w:space="0" w:color="auto"/>
              <w:left w:val="single" w:sz="12" w:space="0" w:color="auto"/>
              <w:bottom w:val="single" w:sz="12" w:space="0" w:color="auto"/>
              <w:right w:val="single" w:sz="12" w:space="0" w:color="auto"/>
            </w:tcBorders>
            <w:vAlign w:val="bottom"/>
          </w:tcPr>
          <w:p w14:paraId="5FF3AF2E" w14:textId="77777777" w:rsidR="00AA7498" w:rsidRPr="002C4A8B" w:rsidRDefault="00AA7498" w:rsidP="00824F28">
            <w:pPr>
              <w:jc w:val="center"/>
              <w:rPr>
                <w:rFonts w:cstheme="minorHAnsi"/>
              </w:rPr>
            </w:pPr>
            <w:r w:rsidRPr="002C4A8B">
              <w:rPr>
                <w:rFonts w:cstheme="minorHAnsi"/>
              </w:rPr>
              <w:t>LifeCare Alliance</w:t>
            </w:r>
          </w:p>
        </w:tc>
        <w:tc>
          <w:tcPr>
            <w:tcW w:w="5130" w:type="dxa"/>
            <w:tcBorders>
              <w:top w:val="single" w:sz="12" w:space="0" w:color="auto"/>
              <w:left w:val="single" w:sz="12" w:space="0" w:color="auto"/>
              <w:bottom w:val="single" w:sz="12" w:space="0" w:color="auto"/>
              <w:right w:val="single" w:sz="12" w:space="0" w:color="auto"/>
            </w:tcBorders>
            <w:vAlign w:val="center"/>
          </w:tcPr>
          <w:p w14:paraId="22945F30" w14:textId="77777777" w:rsidR="00AA7498" w:rsidRPr="002C4A8B" w:rsidRDefault="00AA7498" w:rsidP="00824F28">
            <w:pPr>
              <w:pStyle w:val="Default"/>
              <w:rPr>
                <w:rFonts w:asciiTheme="minorHAnsi" w:hAnsiTheme="minorHAnsi" w:cstheme="minorHAnsi"/>
                <w:sz w:val="22"/>
                <w:szCs w:val="22"/>
              </w:rPr>
            </w:pPr>
            <w:r w:rsidRPr="002C4A8B">
              <w:rPr>
                <w:rFonts w:asciiTheme="minorHAnsi" w:hAnsiTheme="minorHAnsi" w:cstheme="minorHAnsi"/>
                <w:sz w:val="22"/>
                <w:szCs w:val="22"/>
              </w:rPr>
              <w:t>To provide critical health and nutrition services to seniors and individuals with an existing medical challenge</w:t>
            </w:r>
            <w:r>
              <w:rPr>
                <w:rFonts w:asciiTheme="minorHAnsi" w:hAnsiTheme="minorHAnsi" w:cstheme="minorHAnsi"/>
                <w:sz w:val="22"/>
                <w:szCs w:val="22"/>
              </w:rPr>
              <w:t>.</w:t>
            </w:r>
          </w:p>
        </w:tc>
        <w:tc>
          <w:tcPr>
            <w:tcW w:w="1620" w:type="dxa"/>
            <w:tcBorders>
              <w:top w:val="single" w:sz="12" w:space="0" w:color="auto"/>
              <w:left w:val="single" w:sz="12" w:space="0" w:color="auto"/>
              <w:bottom w:val="single" w:sz="12" w:space="0" w:color="auto"/>
              <w:right w:val="single" w:sz="12" w:space="0" w:color="auto"/>
            </w:tcBorders>
            <w:vAlign w:val="bottom"/>
          </w:tcPr>
          <w:p w14:paraId="3114885C" w14:textId="77777777" w:rsidR="00AA7498" w:rsidRPr="002C4A8B" w:rsidRDefault="00AA7498" w:rsidP="00824F28">
            <w:pPr>
              <w:jc w:val="right"/>
              <w:rPr>
                <w:rFonts w:cstheme="minorHAnsi"/>
              </w:rPr>
            </w:pPr>
            <w:r w:rsidRPr="002C4A8B">
              <w:rPr>
                <w:rFonts w:cstheme="minorHAnsi"/>
              </w:rPr>
              <w:t>$25,000</w:t>
            </w:r>
          </w:p>
        </w:tc>
      </w:tr>
      <w:tr w:rsidR="00AA7498" w14:paraId="261FFF0F" w14:textId="77777777" w:rsidTr="008F0C7F">
        <w:trPr>
          <w:trHeight w:val="663"/>
        </w:trPr>
        <w:tc>
          <w:tcPr>
            <w:tcW w:w="2955" w:type="dxa"/>
            <w:tcBorders>
              <w:top w:val="single" w:sz="12" w:space="0" w:color="auto"/>
              <w:left w:val="single" w:sz="12" w:space="0" w:color="auto"/>
              <w:bottom w:val="single" w:sz="12" w:space="0" w:color="auto"/>
              <w:right w:val="single" w:sz="12" w:space="0" w:color="auto"/>
            </w:tcBorders>
            <w:vAlign w:val="bottom"/>
          </w:tcPr>
          <w:p w14:paraId="0E410043" w14:textId="77777777" w:rsidR="00AA7498" w:rsidRPr="002C4A8B" w:rsidRDefault="00AA7498" w:rsidP="00824F28">
            <w:pPr>
              <w:jc w:val="center"/>
              <w:rPr>
                <w:rFonts w:cstheme="minorHAnsi"/>
              </w:rPr>
            </w:pPr>
            <w:r w:rsidRPr="002C4A8B">
              <w:rPr>
                <w:rFonts w:cstheme="minorHAnsi"/>
              </w:rPr>
              <w:t>Local Matters</w:t>
            </w:r>
          </w:p>
        </w:tc>
        <w:tc>
          <w:tcPr>
            <w:tcW w:w="5130" w:type="dxa"/>
            <w:tcBorders>
              <w:top w:val="single" w:sz="12" w:space="0" w:color="auto"/>
              <w:left w:val="single" w:sz="12" w:space="0" w:color="auto"/>
              <w:bottom w:val="single" w:sz="12" w:space="0" w:color="auto"/>
              <w:right w:val="single" w:sz="12" w:space="0" w:color="auto"/>
            </w:tcBorders>
            <w:vAlign w:val="center"/>
          </w:tcPr>
          <w:p w14:paraId="6EB3BB1E" w14:textId="77777777" w:rsidR="00AA7498" w:rsidRPr="002C4A8B" w:rsidRDefault="00AA7498" w:rsidP="00824F28">
            <w:pPr>
              <w:pStyle w:val="Default"/>
              <w:rPr>
                <w:rFonts w:asciiTheme="minorHAnsi" w:hAnsiTheme="minorHAnsi" w:cstheme="minorHAnsi"/>
                <w:sz w:val="22"/>
                <w:szCs w:val="22"/>
              </w:rPr>
            </w:pPr>
            <w:r w:rsidRPr="002C4A8B">
              <w:rPr>
                <w:rFonts w:asciiTheme="minorHAnsi" w:hAnsiTheme="minorHAnsi" w:cstheme="minorHAnsi"/>
                <w:sz w:val="22"/>
                <w:szCs w:val="22"/>
              </w:rPr>
              <w:t>To respond to urgent issues of food access and insecurity with mobile, no-contact meal and grocery delivery for individuals and organizations without access.</w:t>
            </w:r>
          </w:p>
        </w:tc>
        <w:tc>
          <w:tcPr>
            <w:tcW w:w="1620" w:type="dxa"/>
            <w:tcBorders>
              <w:top w:val="single" w:sz="12" w:space="0" w:color="auto"/>
              <w:left w:val="single" w:sz="12" w:space="0" w:color="auto"/>
              <w:bottom w:val="single" w:sz="12" w:space="0" w:color="auto"/>
              <w:right w:val="single" w:sz="12" w:space="0" w:color="auto"/>
            </w:tcBorders>
            <w:vAlign w:val="bottom"/>
          </w:tcPr>
          <w:p w14:paraId="001E5142" w14:textId="77777777" w:rsidR="00AA7498" w:rsidRPr="002C4A8B" w:rsidRDefault="00AA7498" w:rsidP="00824F28">
            <w:pPr>
              <w:jc w:val="right"/>
              <w:rPr>
                <w:rFonts w:cstheme="minorHAnsi"/>
              </w:rPr>
            </w:pPr>
            <w:r w:rsidRPr="002C4A8B">
              <w:rPr>
                <w:rFonts w:cstheme="minorHAnsi"/>
              </w:rPr>
              <w:t>$10,000</w:t>
            </w:r>
          </w:p>
        </w:tc>
      </w:tr>
      <w:tr w:rsidR="00AA7498" w14:paraId="225575D8" w14:textId="77777777" w:rsidTr="008F0C7F">
        <w:trPr>
          <w:trHeight w:val="708"/>
        </w:trPr>
        <w:tc>
          <w:tcPr>
            <w:tcW w:w="2955" w:type="dxa"/>
            <w:tcBorders>
              <w:top w:val="single" w:sz="12" w:space="0" w:color="auto"/>
              <w:left w:val="single" w:sz="12" w:space="0" w:color="auto"/>
              <w:bottom w:val="single" w:sz="12" w:space="0" w:color="auto"/>
              <w:right w:val="single" w:sz="12" w:space="0" w:color="auto"/>
            </w:tcBorders>
            <w:vAlign w:val="bottom"/>
          </w:tcPr>
          <w:p w14:paraId="3488B120" w14:textId="77777777" w:rsidR="00AA7498" w:rsidRPr="002C4A8B" w:rsidRDefault="00AA7498" w:rsidP="00824F28">
            <w:pPr>
              <w:jc w:val="center"/>
              <w:rPr>
                <w:rFonts w:cstheme="minorHAnsi"/>
              </w:rPr>
            </w:pPr>
            <w:r w:rsidRPr="002C4A8B">
              <w:rPr>
                <w:rFonts w:cstheme="minorHAnsi"/>
              </w:rPr>
              <w:t>Lutheran Social Services</w:t>
            </w:r>
          </w:p>
        </w:tc>
        <w:tc>
          <w:tcPr>
            <w:tcW w:w="5130" w:type="dxa"/>
            <w:tcBorders>
              <w:top w:val="single" w:sz="12" w:space="0" w:color="auto"/>
              <w:left w:val="single" w:sz="12" w:space="0" w:color="auto"/>
              <w:bottom w:val="single" w:sz="12" w:space="0" w:color="auto"/>
              <w:right w:val="single" w:sz="12" w:space="0" w:color="auto"/>
            </w:tcBorders>
            <w:vAlign w:val="center"/>
          </w:tcPr>
          <w:p w14:paraId="7AFFF635" w14:textId="77777777" w:rsidR="00AA7498" w:rsidRPr="002C4A8B" w:rsidRDefault="00AA7498" w:rsidP="00824F28">
            <w:pPr>
              <w:pStyle w:val="Default"/>
              <w:rPr>
                <w:rFonts w:asciiTheme="minorHAnsi" w:hAnsiTheme="minorHAnsi" w:cstheme="minorHAnsi"/>
                <w:sz w:val="22"/>
                <w:szCs w:val="22"/>
              </w:rPr>
            </w:pPr>
            <w:r w:rsidRPr="002C4A8B">
              <w:rPr>
                <w:rFonts w:asciiTheme="minorHAnsi" w:hAnsiTheme="minorHAnsi" w:cstheme="minorHAnsi"/>
                <w:sz w:val="22"/>
                <w:szCs w:val="22"/>
              </w:rPr>
              <w:t xml:space="preserve">To help cover the costs of increased staffing needs due to high community demand and increased call volume at LSS HandsOn </w:t>
            </w:r>
            <w:r>
              <w:rPr>
                <w:rFonts w:asciiTheme="minorHAnsi" w:hAnsiTheme="minorHAnsi" w:cstheme="minorHAnsi"/>
                <w:sz w:val="22"/>
                <w:szCs w:val="22"/>
              </w:rPr>
              <w:t>211 Call Center</w:t>
            </w:r>
            <w:r w:rsidRPr="002C4A8B">
              <w:rPr>
                <w:rFonts w:asciiTheme="minorHAnsi" w:hAnsiTheme="minorHAnsi" w:cstheme="minorHAnsi"/>
                <w:sz w:val="22"/>
                <w:szCs w:val="22"/>
              </w:rPr>
              <w:t>.</w:t>
            </w:r>
          </w:p>
        </w:tc>
        <w:tc>
          <w:tcPr>
            <w:tcW w:w="1620" w:type="dxa"/>
            <w:tcBorders>
              <w:top w:val="single" w:sz="12" w:space="0" w:color="auto"/>
              <w:left w:val="single" w:sz="12" w:space="0" w:color="auto"/>
              <w:bottom w:val="single" w:sz="12" w:space="0" w:color="auto"/>
              <w:right w:val="single" w:sz="12" w:space="0" w:color="auto"/>
            </w:tcBorders>
            <w:vAlign w:val="bottom"/>
          </w:tcPr>
          <w:p w14:paraId="48954A70" w14:textId="77777777" w:rsidR="00AA7498" w:rsidRPr="002C4A8B" w:rsidRDefault="00AA7498" w:rsidP="00824F28">
            <w:pPr>
              <w:jc w:val="right"/>
              <w:rPr>
                <w:rFonts w:cstheme="minorHAnsi"/>
              </w:rPr>
            </w:pPr>
            <w:r w:rsidRPr="002C4A8B">
              <w:rPr>
                <w:rFonts w:cstheme="minorHAnsi"/>
              </w:rPr>
              <w:t>$10,000</w:t>
            </w:r>
          </w:p>
        </w:tc>
      </w:tr>
      <w:tr w:rsidR="00AA7498" w14:paraId="79B2ED96" w14:textId="77777777" w:rsidTr="008F0C7F">
        <w:trPr>
          <w:trHeight w:val="708"/>
        </w:trPr>
        <w:tc>
          <w:tcPr>
            <w:tcW w:w="2955" w:type="dxa"/>
            <w:tcBorders>
              <w:top w:val="single" w:sz="12" w:space="0" w:color="auto"/>
              <w:left w:val="single" w:sz="12" w:space="0" w:color="auto"/>
              <w:bottom w:val="single" w:sz="12" w:space="0" w:color="auto"/>
              <w:right w:val="single" w:sz="12" w:space="0" w:color="auto"/>
            </w:tcBorders>
            <w:vAlign w:val="bottom"/>
          </w:tcPr>
          <w:p w14:paraId="43969A10" w14:textId="77777777" w:rsidR="00AA7498" w:rsidRPr="002C4A8B" w:rsidRDefault="00AA7498" w:rsidP="00824F28">
            <w:pPr>
              <w:jc w:val="center"/>
              <w:rPr>
                <w:rFonts w:cstheme="minorHAnsi"/>
              </w:rPr>
            </w:pPr>
            <w:r w:rsidRPr="002C4A8B">
              <w:rPr>
                <w:rFonts w:cstheme="minorHAnsi"/>
              </w:rPr>
              <w:t>NNEMAP</w:t>
            </w:r>
          </w:p>
        </w:tc>
        <w:tc>
          <w:tcPr>
            <w:tcW w:w="5130" w:type="dxa"/>
            <w:tcBorders>
              <w:top w:val="single" w:sz="12" w:space="0" w:color="auto"/>
              <w:left w:val="single" w:sz="12" w:space="0" w:color="auto"/>
              <w:bottom w:val="single" w:sz="12" w:space="0" w:color="auto"/>
              <w:right w:val="single" w:sz="12" w:space="0" w:color="auto"/>
            </w:tcBorders>
            <w:vAlign w:val="center"/>
          </w:tcPr>
          <w:p w14:paraId="03A1334E" w14:textId="77777777" w:rsidR="00AA7498" w:rsidRPr="002C4A8B" w:rsidRDefault="00AA7498" w:rsidP="00824F28">
            <w:pPr>
              <w:pStyle w:val="Default"/>
              <w:rPr>
                <w:rFonts w:asciiTheme="minorHAnsi" w:hAnsiTheme="minorHAnsi" w:cstheme="minorHAnsi"/>
                <w:sz w:val="22"/>
                <w:szCs w:val="22"/>
              </w:rPr>
            </w:pPr>
            <w:r w:rsidRPr="002C4A8B">
              <w:rPr>
                <w:rFonts w:asciiTheme="minorHAnsi" w:hAnsiTheme="minorHAnsi" w:cstheme="minorHAnsi"/>
                <w:sz w:val="22"/>
                <w:szCs w:val="22"/>
              </w:rPr>
              <w:t>To cover increased costs for housekeeping service; increased costs for hourly staff, food purchases and delivery fees; and to replace lost event revenue.</w:t>
            </w:r>
          </w:p>
        </w:tc>
        <w:tc>
          <w:tcPr>
            <w:tcW w:w="1620" w:type="dxa"/>
            <w:tcBorders>
              <w:top w:val="single" w:sz="12" w:space="0" w:color="auto"/>
              <w:left w:val="single" w:sz="12" w:space="0" w:color="auto"/>
              <w:bottom w:val="single" w:sz="12" w:space="0" w:color="auto"/>
              <w:right w:val="single" w:sz="12" w:space="0" w:color="auto"/>
            </w:tcBorders>
            <w:vAlign w:val="bottom"/>
          </w:tcPr>
          <w:p w14:paraId="5A39E27E" w14:textId="77777777" w:rsidR="00AA7498" w:rsidRPr="002C4A8B" w:rsidRDefault="00AA7498" w:rsidP="00824F28">
            <w:pPr>
              <w:jc w:val="right"/>
              <w:rPr>
                <w:rFonts w:cstheme="minorHAnsi"/>
              </w:rPr>
            </w:pPr>
            <w:r w:rsidRPr="002C4A8B">
              <w:rPr>
                <w:rFonts w:cstheme="minorHAnsi"/>
              </w:rPr>
              <w:t>$10,000</w:t>
            </w:r>
          </w:p>
        </w:tc>
      </w:tr>
      <w:tr w:rsidR="00AA7498" w14:paraId="4F00E8BC" w14:textId="77777777" w:rsidTr="008F0C7F">
        <w:trPr>
          <w:trHeight w:val="708"/>
        </w:trPr>
        <w:tc>
          <w:tcPr>
            <w:tcW w:w="2955" w:type="dxa"/>
            <w:tcBorders>
              <w:top w:val="single" w:sz="12" w:space="0" w:color="auto"/>
              <w:left w:val="single" w:sz="12" w:space="0" w:color="auto"/>
              <w:bottom w:val="single" w:sz="12" w:space="0" w:color="auto"/>
              <w:right w:val="single" w:sz="12" w:space="0" w:color="auto"/>
            </w:tcBorders>
            <w:vAlign w:val="bottom"/>
          </w:tcPr>
          <w:p w14:paraId="60519052" w14:textId="77777777" w:rsidR="00AA7498" w:rsidRPr="002C4A8B" w:rsidRDefault="00AA7498" w:rsidP="00824F28">
            <w:pPr>
              <w:jc w:val="center"/>
              <w:rPr>
                <w:rFonts w:cstheme="minorHAnsi"/>
              </w:rPr>
            </w:pPr>
            <w:r w:rsidRPr="002C4A8B">
              <w:rPr>
                <w:rFonts w:cstheme="minorHAnsi"/>
              </w:rPr>
              <w:t>Moms2B</w:t>
            </w:r>
          </w:p>
        </w:tc>
        <w:tc>
          <w:tcPr>
            <w:tcW w:w="5130" w:type="dxa"/>
            <w:tcBorders>
              <w:top w:val="single" w:sz="12" w:space="0" w:color="auto"/>
              <w:left w:val="single" w:sz="12" w:space="0" w:color="auto"/>
              <w:bottom w:val="single" w:sz="12" w:space="0" w:color="auto"/>
              <w:right w:val="single" w:sz="12" w:space="0" w:color="auto"/>
            </w:tcBorders>
            <w:vAlign w:val="center"/>
          </w:tcPr>
          <w:p w14:paraId="341A8B4E" w14:textId="77777777" w:rsidR="00AA7498" w:rsidRPr="002C4A8B" w:rsidRDefault="00AA7498" w:rsidP="00824F28">
            <w:pPr>
              <w:pStyle w:val="Default"/>
              <w:rPr>
                <w:rFonts w:asciiTheme="minorHAnsi" w:hAnsiTheme="minorHAnsi" w:cstheme="minorHAnsi"/>
                <w:sz w:val="22"/>
                <w:szCs w:val="22"/>
              </w:rPr>
            </w:pPr>
            <w:r w:rsidRPr="002C4A8B">
              <w:rPr>
                <w:rFonts w:asciiTheme="minorHAnsi" w:hAnsiTheme="minorHAnsi" w:cstheme="minorHAnsi"/>
                <w:sz w:val="22"/>
                <w:szCs w:val="22"/>
              </w:rPr>
              <w:t>To provide critical services, such as food, utilities and rent assistance to at-risk expectant, new mothers and their families during the COVID-19 crisis.</w:t>
            </w:r>
          </w:p>
        </w:tc>
        <w:tc>
          <w:tcPr>
            <w:tcW w:w="1620" w:type="dxa"/>
            <w:tcBorders>
              <w:top w:val="single" w:sz="12" w:space="0" w:color="auto"/>
              <w:left w:val="single" w:sz="12" w:space="0" w:color="auto"/>
              <w:bottom w:val="single" w:sz="12" w:space="0" w:color="auto"/>
              <w:right w:val="single" w:sz="12" w:space="0" w:color="auto"/>
            </w:tcBorders>
            <w:vAlign w:val="bottom"/>
          </w:tcPr>
          <w:p w14:paraId="795F104A" w14:textId="77777777" w:rsidR="00AA7498" w:rsidRPr="002C4A8B" w:rsidRDefault="00AA7498" w:rsidP="00824F28">
            <w:pPr>
              <w:jc w:val="right"/>
              <w:rPr>
                <w:rFonts w:cstheme="minorHAnsi"/>
              </w:rPr>
            </w:pPr>
            <w:r w:rsidRPr="002C4A8B">
              <w:rPr>
                <w:rFonts w:cstheme="minorHAnsi"/>
              </w:rPr>
              <w:t>$20,000</w:t>
            </w:r>
          </w:p>
        </w:tc>
      </w:tr>
      <w:tr w:rsidR="00AA7498" w14:paraId="0FE9A3FC" w14:textId="77777777" w:rsidTr="008F0C7F">
        <w:trPr>
          <w:trHeight w:val="429"/>
        </w:trPr>
        <w:tc>
          <w:tcPr>
            <w:tcW w:w="2955" w:type="dxa"/>
            <w:tcBorders>
              <w:top w:val="single" w:sz="12" w:space="0" w:color="auto"/>
              <w:left w:val="single" w:sz="12" w:space="0" w:color="auto"/>
              <w:bottom w:val="single" w:sz="12" w:space="0" w:color="auto"/>
              <w:right w:val="single" w:sz="12" w:space="0" w:color="auto"/>
            </w:tcBorders>
            <w:vAlign w:val="bottom"/>
          </w:tcPr>
          <w:p w14:paraId="70ED45E4" w14:textId="77777777" w:rsidR="00AA7498" w:rsidRPr="002C4A8B" w:rsidRDefault="00AA7498" w:rsidP="00824F28">
            <w:pPr>
              <w:jc w:val="center"/>
              <w:rPr>
                <w:rFonts w:cstheme="minorHAnsi"/>
              </w:rPr>
            </w:pPr>
            <w:r w:rsidRPr="002C4A8B">
              <w:rPr>
                <w:rFonts w:cstheme="minorHAnsi"/>
              </w:rPr>
              <w:t>Salvation Army</w:t>
            </w:r>
          </w:p>
        </w:tc>
        <w:tc>
          <w:tcPr>
            <w:tcW w:w="5130" w:type="dxa"/>
            <w:tcBorders>
              <w:top w:val="single" w:sz="12" w:space="0" w:color="auto"/>
              <w:left w:val="single" w:sz="12" w:space="0" w:color="auto"/>
              <w:bottom w:val="single" w:sz="12" w:space="0" w:color="auto"/>
              <w:right w:val="single" w:sz="12" w:space="0" w:color="auto"/>
            </w:tcBorders>
            <w:vAlign w:val="center"/>
          </w:tcPr>
          <w:p w14:paraId="599F349C" w14:textId="77777777" w:rsidR="00AA7498" w:rsidRPr="002C4A8B" w:rsidRDefault="00AA7498" w:rsidP="00824F28">
            <w:pPr>
              <w:pStyle w:val="Default"/>
              <w:rPr>
                <w:rFonts w:asciiTheme="minorHAnsi" w:hAnsiTheme="minorHAnsi" w:cstheme="minorHAnsi"/>
                <w:sz w:val="22"/>
                <w:szCs w:val="22"/>
              </w:rPr>
            </w:pPr>
            <w:r w:rsidRPr="002C4A8B">
              <w:rPr>
                <w:rFonts w:asciiTheme="minorHAnsi" w:hAnsiTheme="minorHAnsi" w:cstheme="minorHAnsi"/>
                <w:sz w:val="22"/>
                <w:szCs w:val="22"/>
              </w:rPr>
              <w:t>To support purchase of food, boxes, bags and gloves for food delivery operations in Franklin County.</w:t>
            </w:r>
          </w:p>
        </w:tc>
        <w:tc>
          <w:tcPr>
            <w:tcW w:w="1620" w:type="dxa"/>
            <w:tcBorders>
              <w:top w:val="single" w:sz="12" w:space="0" w:color="auto"/>
              <w:left w:val="single" w:sz="12" w:space="0" w:color="auto"/>
              <w:bottom w:val="single" w:sz="12" w:space="0" w:color="auto"/>
              <w:right w:val="single" w:sz="12" w:space="0" w:color="auto"/>
            </w:tcBorders>
            <w:vAlign w:val="bottom"/>
          </w:tcPr>
          <w:p w14:paraId="4BB23D62" w14:textId="77777777" w:rsidR="00AA7498" w:rsidRPr="002C4A8B" w:rsidRDefault="00AA7498" w:rsidP="00824F28">
            <w:pPr>
              <w:jc w:val="right"/>
              <w:rPr>
                <w:rFonts w:cstheme="minorHAnsi"/>
              </w:rPr>
            </w:pPr>
            <w:r w:rsidRPr="002C4A8B">
              <w:rPr>
                <w:rFonts w:cstheme="minorHAnsi"/>
              </w:rPr>
              <w:t>$15,000</w:t>
            </w:r>
          </w:p>
        </w:tc>
      </w:tr>
      <w:tr w:rsidR="00AA7498" w14:paraId="444815BC" w14:textId="77777777" w:rsidTr="008F0C7F">
        <w:trPr>
          <w:trHeight w:val="708"/>
        </w:trPr>
        <w:tc>
          <w:tcPr>
            <w:tcW w:w="2955" w:type="dxa"/>
            <w:tcBorders>
              <w:top w:val="single" w:sz="12" w:space="0" w:color="auto"/>
              <w:left w:val="single" w:sz="12" w:space="0" w:color="auto"/>
              <w:bottom w:val="single" w:sz="12" w:space="0" w:color="auto"/>
              <w:right w:val="single" w:sz="12" w:space="0" w:color="auto"/>
            </w:tcBorders>
            <w:vAlign w:val="bottom"/>
          </w:tcPr>
          <w:p w14:paraId="1144A3B0" w14:textId="77777777" w:rsidR="00AA7498" w:rsidRPr="002C4A8B" w:rsidRDefault="00AA7498" w:rsidP="00824F28">
            <w:pPr>
              <w:jc w:val="center"/>
              <w:rPr>
                <w:rFonts w:cstheme="minorHAnsi"/>
              </w:rPr>
            </w:pPr>
            <w:r w:rsidRPr="002C4A8B">
              <w:rPr>
                <w:rFonts w:cstheme="minorHAnsi"/>
              </w:rPr>
              <w:t>St. Stephen’s Community House</w:t>
            </w:r>
          </w:p>
        </w:tc>
        <w:tc>
          <w:tcPr>
            <w:tcW w:w="5130" w:type="dxa"/>
            <w:tcBorders>
              <w:top w:val="single" w:sz="12" w:space="0" w:color="auto"/>
              <w:left w:val="single" w:sz="12" w:space="0" w:color="auto"/>
              <w:bottom w:val="single" w:sz="12" w:space="0" w:color="auto"/>
              <w:right w:val="single" w:sz="12" w:space="0" w:color="auto"/>
            </w:tcBorders>
            <w:vAlign w:val="center"/>
          </w:tcPr>
          <w:p w14:paraId="11483FB4" w14:textId="77777777" w:rsidR="00AA7498" w:rsidRPr="002C4A8B" w:rsidRDefault="00AA7498" w:rsidP="00824F28">
            <w:pPr>
              <w:pStyle w:val="Default"/>
              <w:rPr>
                <w:rFonts w:asciiTheme="minorHAnsi" w:hAnsiTheme="minorHAnsi" w:cstheme="minorHAnsi"/>
                <w:sz w:val="22"/>
                <w:szCs w:val="22"/>
              </w:rPr>
            </w:pPr>
            <w:r w:rsidRPr="002C4A8B">
              <w:rPr>
                <w:rFonts w:asciiTheme="minorHAnsi" w:hAnsiTheme="minorHAnsi" w:cstheme="minorHAnsi"/>
                <w:sz w:val="22"/>
                <w:szCs w:val="22"/>
              </w:rPr>
              <w:t xml:space="preserve">To cover the increased costs of operating </w:t>
            </w:r>
            <w:r>
              <w:rPr>
                <w:rFonts w:asciiTheme="minorHAnsi" w:hAnsiTheme="minorHAnsi" w:cstheme="minorHAnsi"/>
                <w:sz w:val="22"/>
                <w:szCs w:val="22"/>
              </w:rPr>
              <w:t xml:space="preserve">the </w:t>
            </w:r>
            <w:r w:rsidRPr="002C4A8B">
              <w:rPr>
                <w:rFonts w:asciiTheme="minorHAnsi" w:hAnsiTheme="minorHAnsi" w:cstheme="minorHAnsi"/>
                <w:sz w:val="22"/>
                <w:szCs w:val="22"/>
              </w:rPr>
              <w:t>Food and Nutrition Center during COVID-19.</w:t>
            </w:r>
          </w:p>
        </w:tc>
        <w:tc>
          <w:tcPr>
            <w:tcW w:w="1620" w:type="dxa"/>
            <w:tcBorders>
              <w:top w:val="single" w:sz="12" w:space="0" w:color="auto"/>
              <w:left w:val="single" w:sz="12" w:space="0" w:color="auto"/>
              <w:bottom w:val="single" w:sz="12" w:space="0" w:color="auto"/>
              <w:right w:val="single" w:sz="12" w:space="0" w:color="auto"/>
            </w:tcBorders>
            <w:vAlign w:val="bottom"/>
          </w:tcPr>
          <w:p w14:paraId="1BC088AD" w14:textId="77777777" w:rsidR="00AA7498" w:rsidRPr="002C4A8B" w:rsidRDefault="00AA7498" w:rsidP="00824F28">
            <w:pPr>
              <w:jc w:val="right"/>
              <w:rPr>
                <w:rFonts w:cstheme="minorHAnsi"/>
              </w:rPr>
            </w:pPr>
            <w:r w:rsidRPr="002C4A8B">
              <w:rPr>
                <w:rFonts w:cstheme="minorHAnsi"/>
              </w:rPr>
              <w:t>$20,000</w:t>
            </w:r>
          </w:p>
        </w:tc>
      </w:tr>
      <w:tr w:rsidR="00AA7498" w14:paraId="78D31682" w14:textId="77777777" w:rsidTr="008F0C7F">
        <w:trPr>
          <w:trHeight w:val="402"/>
        </w:trPr>
        <w:tc>
          <w:tcPr>
            <w:tcW w:w="2955" w:type="dxa"/>
            <w:tcBorders>
              <w:top w:val="single" w:sz="12" w:space="0" w:color="auto"/>
              <w:left w:val="single" w:sz="12" w:space="0" w:color="auto"/>
              <w:bottom w:val="single" w:sz="12" w:space="0" w:color="auto"/>
              <w:right w:val="single" w:sz="12" w:space="0" w:color="auto"/>
            </w:tcBorders>
            <w:vAlign w:val="bottom"/>
          </w:tcPr>
          <w:p w14:paraId="1C76B2AD" w14:textId="77777777" w:rsidR="00AA7498" w:rsidRPr="002C4A8B" w:rsidRDefault="00AA7498" w:rsidP="00824F28">
            <w:pPr>
              <w:jc w:val="center"/>
              <w:rPr>
                <w:rFonts w:cstheme="minorHAnsi"/>
              </w:rPr>
            </w:pPr>
            <w:r w:rsidRPr="002C4A8B">
              <w:rPr>
                <w:rFonts w:cstheme="minorHAnsi"/>
              </w:rPr>
              <w:t>St. Vincent</w:t>
            </w:r>
          </w:p>
        </w:tc>
        <w:tc>
          <w:tcPr>
            <w:tcW w:w="5130" w:type="dxa"/>
            <w:tcBorders>
              <w:top w:val="single" w:sz="12" w:space="0" w:color="auto"/>
              <w:left w:val="single" w:sz="12" w:space="0" w:color="auto"/>
              <w:bottom w:val="single" w:sz="12" w:space="0" w:color="auto"/>
              <w:right w:val="single" w:sz="12" w:space="0" w:color="auto"/>
            </w:tcBorders>
            <w:vAlign w:val="center"/>
          </w:tcPr>
          <w:p w14:paraId="10B16779" w14:textId="77777777" w:rsidR="00AA7498" w:rsidRPr="002C4A8B" w:rsidRDefault="00AA7498" w:rsidP="00824F28">
            <w:pPr>
              <w:pStyle w:val="Default"/>
              <w:rPr>
                <w:rFonts w:asciiTheme="minorHAnsi" w:hAnsiTheme="minorHAnsi" w:cstheme="minorHAnsi"/>
                <w:sz w:val="22"/>
                <w:szCs w:val="22"/>
              </w:rPr>
            </w:pPr>
            <w:r w:rsidRPr="002C4A8B">
              <w:rPr>
                <w:rFonts w:asciiTheme="minorHAnsi" w:hAnsiTheme="minorHAnsi" w:cstheme="minorHAnsi"/>
                <w:sz w:val="22"/>
                <w:szCs w:val="22"/>
              </w:rPr>
              <w:t>To support preparation of rooms for youth living in residential unit who test positive for COVID-19.</w:t>
            </w:r>
          </w:p>
        </w:tc>
        <w:tc>
          <w:tcPr>
            <w:tcW w:w="1620" w:type="dxa"/>
            <w:tcBorders>
              <w:top w:val="single" w:sz="12" w:space="0" w:color="auto"/>
              <w:left w:val="single" w:sz="12" w:space="0" w:color="auto"/>
              <w:bottom w:val="single" w:sz="12" w:space="0" w:color="auto"/>
              <w:right w:val="single" w:sz="12" w:space="0" w:color="auto"/>
            </w:tcBorders>
            <w:vAlign w:val="bottom"/>
          </w:tcPr>
          <w:p w14:paraId="00DB5185" w14:textId="77777777" w:rsidR="00AA7498" w:rsidRPr="002C4A8B" w:rsidRDefault="00AA7498" w:rsidP="00824F28">
            <w:pPr>
              <w:jc w:val="right"/>
              <w:rPr>
                <w:rFonts w:cstheme="minorHAnsi"/>
              </w:rPr>
            </w:pPr>
            <w:r w:rsidRPr="002C4A8B">
              <w:rPr>
                <w:rFonts w:cstheme="minorHAnsi"/>
              </w:rPr>
              <w:t>$10,000</w:t>
            </w:r>
          </w:p>
        </w:tc>
      </w:tr>
      <w:tr w:rsidR="00AA7498" w14:paraId="65CFD37C" w14:textId="77777777" w:rsidTr="008F0C7F">
        <w:trPr>
          <w:trHeight w:val="546"/>
        </w:trPr>
        <w:tc>
          <w:tcPr>
            <w:tcW w:w="2955" w:type="dxa"/>
            <w:tcBorders>
              <w:top w:val="single" w:sz="12" w:space="0" w:color="auto"/>
              <w:left w:val="single" w:sz="12" w:space="0" w:color="auto"/>
              <w:bottom w:val="single" w:sz="12" w:space="0" w:color="auto"/>
              <w:right w:val="single" w:sz="12" w:space="0" w:color="auto"/>
            </w:tcBorders>
            <w:vAlign w:val="bottom"/>
          </w:tcPr>
          <w:p w14:paraId="55136619" w14:textId="77777777" w:rsidR="00AA7498" w:rsidRPr="002C4A8B" w:rsidRDefault="00AA7498" w:rsidP="00824F28">
            <w:pPr>
              <w:jc w:val="center"/>
              <w:rPr>
                <w:rFonts w:cstheme="minorHAnsi"/>
              </w:rPr>
            </w:pPr>
            <w:r w:rsidRPr="002C4A8B">
              <w:rPr>
                <w:rFonts w:cstheme="minorHAnsi"/>
              </w:rPr>
              <w:t>YMCA</w:t>
            </w:r>
          </w:p>
        </w:tc>
        <w:tc>
          <w:tcPr>
            <w:tcW w:w="5130" w:type="dxa"/>
            <w:tcBorders>
              <w:top w:val="single" w:sz="12" w:space="0" w:color="auto"/>
              <w:left w:val="single" w:sz="12" w:space="0" w:color="auto"/>
              <w:bottom w:val="single" w:sz="12" w:space="0" w:color="auto"/>
              <w:right w:val="single" w:sz="12" w:space="0" w:color="auto"/>
            </w:tcBorders>
            <w:vAlign w:val="center"/>
          </w:tcPr>
          <w:p w14:paraId="6440AF9C" w14:textId="77777777" w:rsidR="00AA7498" w:rsidRPr="002C4A8B" w:rsidRDefault="00AA7498" w:rsidP="00824F28">
            <w:pPr>
              <w:pStyle w:val="Default"/>
              <w:rPr>
                <w:rFonts w:asciiTheme="minorHAnsi" w:hAnsiTheme="minorHAnsi" w:cstheme="minorHAnsi"/>
                <w:sz w:val="22"/>
                <w:szCs w:val="22"/>
              </w:rPr>
            </w:pPr>
            <w:r w:rsidRPr="002C4A8B">
              <w:rPr>
                <w:rFonts w:asciiTheme="minorHAnsi" w:hAnsiTheme="minorHAnsi" w:cstheme="minorHAnsi"/>
                <w:sz w:val="22"/>
                <w:szCs w:val="22"/>
              </w:rPr>
              <w:t>To support increased, unplanned expenses of operations due to COVID19 closures of facilities and increased expenses related to home-schooling the 100 school-age children living at Van Buren Center.</w:t>
            </w:r>
          </w:p>
        </w:tc>
        <w:tc>
          <w:tcPr>
            <w:tcW w:w="1620" w:type="dxa"/>
            <w:tcBorders>
              <w:top w:val="single" w:sz="12" w:space="0" w:color="auto"/>
              <w:left w:val="single" w:sz="12" w:space="0" w:color="auto"/>
              <w:bottom w:val="single" w:sz="12" w:space="0" w:color="auto"/>
              <w:right w:val="single" w:sz="12" w:space="0" w:color="auto"/>
            </w:tcBorders>
            <w:vAlign w:val="bottom"/>
          </w:tcPr>
          <w:p w14:paraId="209DEE68" w14:textId="77777777" w:rsidR="00AA7498" w:rsidRPr="002C4A8B" w:rsidRDefault="00AA7498" w:rsidP="00824F28">
            <w:pPr>
              <w:jc w:val="right"/>
              <w:rPr>
                <w:rFonts w:cstheme="minorHAnsi"/>
              </w:rPr>
            </w:pPr>
            <w:r w:rsidRPr="002C4A8B">
              <w:rPr>
                <w:rFonts w:cstheme="minorHAnsi"/>
              </w:rPr>
              <w:t>$25,000</w:t>
            </w:r>
          </w:p>
        </w:tc>
      </w:tr>
    </w:tbl>
    <w:p w14:paraId="70F135BA" w14:textId="77777777" w:rsidR="00AA7498" w:rsidRDefault="00AA7498" w:rsidP="00824F28">
      <w:pPr>
        <w:rPr>
          <w:b/>
          <w:bCs/>
          <w:sz w:val="28"/>
          <w:szCs w:val="28"/>
        </w:rPr>
      </w:pPr>
    </w:p>
    <w:p w14:paraId="70A7202C" w14:textId="77777777" w:rsidR="00AA7498" w:rsidRDefault="00AA7498" w:rsidP="00824F28">
      <w:pPr>
        <w:rPr>
          <w:b/>
          <w:bCs/>
          <w:sz w:val="28"/>
          <w:szCs w:val="28"/>
        </w:rPr>
      </w:pPr>
      <w:r w:rsidRPr="002C4A8B">
        <w:rPr>
          <w:b/>
          <w:bCs/>
          <w:sz w:val="28"/>
          <w:szCs w:val="28"/>
        </w:rPr>
        <w:t xml:space="preserve">Total Invested Round </w:t>
      </w:r>
      <w:r>
        <w:rPr>
          <w:b/>
          <w:bCs/>
          <w:sz w:val="28"/>
          <w:szCs w:val="28"/>
        </w:rPr>
        <w:t>2</w:t>
      </w:r>
      <w:r w:rsidRPr="002C4A8B">
        <w:rPr>
          <w:b/>
          <w:bCs/>
          <w:sz w:val="28"/>
          <w:szCs w:val="28"/>
        </w:rPr>
        <w:t xml:space="preserve"> – COVID Community Response Fund Grants:</w:t>
      </w:r>
      <w:r>
        <w:rPr>
          <w:b/>
          <w:bCs/>
          <w:sz w:val="28"/>
          <w:szCs w:val="28"/>
        </w:rPr>
        <w:tab/>
        <w:t xml:space="preserve"> </w:t>
      </w:r>
      <w:r w:rsidRPr="002C4A8B">
        <w:rPr>
          <w:b/>
          <w:bCs/>
          <w:sz w:val="28"/>
          <w:szCs w:val="28"/>
        </w:rPr>
        <w:t>$3</w:t>
      </w:r>
      <w:r>
        <w:rPr>
          <w:b/>
          <w:bCs/>
          <w:sz w:val="28"/>
          <w:szCs w:val="28"/>
        </w:rPr>
        <w:t>99,700</w:t>
      </w:r>
    </w:p>
    <w:p w14:paraId="568A1EB6" w14:textId="77777777" w:rsidR="00AA7498" w:rsidRDefault="00AA7498" w:rsidP="00824F28">
      <w:pPr>
        <w:rPr>
          <w:b/>
          <w:bCs/>
          <w:sz w:val="28"/>
          <w:szCs w:val="28"/>
        </w:rPr>
      </w:pPr>
    </w:p>
    <w:p w14:paraId="3A24579B" w14:textId="3D6560D9" w:rsidR="00AA7498" w:rsidRPr="0098223C" w:rsidRDefault="00AA7498" w:rsidP="00824F28">
      <w:pPr>
        <w:rPr>
          <w:b/>
          <w:bCs/>
          <w:sz w:val="36"/>
          <w:szCs w:val="36"/>
        </w:rPr>
      </w:pPr>
      <w:r w:rsidRPr="00694285">
        <w:rPr>
          <w:b/>
          <w:bCs/>
          <w:sz w:val="36"/>
          <w:szCs w:val="36"/>
        </w:rPr>
        <w:t>Total Invested as of April 13, 2020</w:t>
      </w:r>
      <w:r w:rsidR="004F2F1A">
        <w:rPr>
          <w:b/>
          <w:bCs/>
          <w:sz w:val="36"/>
          <w:szCs w:val="36"/>
        </w:rPr>
        <w:t xml:space="preserve"> (two rounds)</w:t>
      </w:r>
      <w:r w:rsidRPr="00694285">
        <w:rPr>
          <w:b/>
          <w:bCs/>
          <w:sz w:val="36"/>
          <w:szCs w:val="36"/>
        </w:rPr>
        <w:t xml:space="preserve"> to support COVID Community Response Fund Grantees: $772,700</w:t>
      </w:r>
    </w:p>
    <w:p w14:paraId="42500386" w14:textId="77777777" w:rsidR="000A2CD5" w:rsidRPr="00782227" w:rsidRDefault="000A2CD5" w:rsidP="00824F28">
      <w:pPr>
        <w:pStyle w:val="paragraph"/>
        <w:spacing w:before="0" w:beforeAutospacing="0" w:after="0" w:afterAutospacing="0"/>
        <w:textAlignment w:val="baseline"/>
        <w:rPr>
          <w:rFonts w:ascii="Segoe UI" w:hAnsi="Segoe UI" w:cs="Segoe UI"/>
          <w:i/>
          <w:iCs/>
          <w:sz w:val="18"/>
          <w:szCs w:val="18"/>
        </w:rPr>
      </w:pPr>
    </w:p>
    <w:sectPr w:rsidR="000A2CD5" w:rsidRPr="00782227" w:rsidSect="000D4EC7">
      <w:footerReference w:type="first" r:id="rId14"/>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ED675" w14:textId="77777777" w:rsidR="00703B87" w:rsidRDefault="00703B87" w:rsidP="002A7CF2">
      <w:pPr>
        <w:spacing w:after="0" w:line="240" w:lineRule="auto"/>
      </w:pPr>
      <w:r>
        <w:separator/>
      </w:r>
    </w:p>
  </w:endnote>
  <w:endnote w:type="continuationSeparator" w:id="0">
    <w:p w14:paraId="1D43FED0" w14:textId="77777777" w:rsidR="00703B87" w:rsidRDefault="00703B87" w:rsidP="002A7CF2">
      <w:pPr>
        <w:spacing w:after="0" w:line="240" w:lineRule="auto"/>
      </w:pPr>
      <w:r>
        <w:continuationSeparator/>
      </w:r>
    </w:p>
  </w:endnote>
  <w:endnote w:type="continuationNotice" w:id="1">
    <w:p w14:paraId="30986D69" w14:textId="77777777" w:rsidR="00703B87" w:rsidRDefault="00703B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taBook-Roman">
    <w:panose1 w:val="00000000000000000000"/>
    <w:charset w:val="00"/>
    <w:family w:val="modern"/>
    <w:notTrueType/>
    <w:pitch w:val="variable"/>
    <w:sig w:usb0="00000003" w:usb1="00000000" w:usb2="00000000" w:usb3="00000000" w:csb0="00000001" w:csb1="00000000"/>
  </w:font>
  <w:font w:name="MetaBold-Roman">
    <w:altName w:val="Calibri"/>
    <w:panose1 w:val="00000000000000000000"/>
    <w:charset w:val="00"/>
    <w:family w:val="modern"/>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D5F4D" w14:textId="77777777" w:rsidR="002F09F9" w:rsidRDefault="002F09F9" w:rsidP="002F09F9">
    <w:pPr>
      <w:pStyle w:val="xmsonormal"/>
      <w:spacing w:before="0" w:beforeAutospacing="0" w:after="0" w:afterAutospacing="0"/>
      <w:jc w:val="center"/>
      <w:rPr>
        <w:rFonts w:ascii="Arial" w:hAnsi="Arial" w:cs="Arial"/>
        <w:color w:val="000000"/>
      </w:rPr>
    </w:pPr>
    <w:r>
      <w:rPr>
        <w:rFonts w:ascii="Arial" w:hAnsi="Arial" w:cs="Arial"/>
        <w:color w:val="000000"/>
      </w:rPr>
      <w:t>-more-</w:t>
    </w:r>
  </w:p>
  <w:p w14:paraId="66A16C7E" w14:textId="77777777" w:rsidR="002F09F9" w:rsidRDefault="002F0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B9C99" w14:textId="77777777" w:rsidR="00703B87" w:rsidRDefault="00703B87" w:rsidP="002A7CF2">
      <w:pPr>
        <w:spacing w:after="0" w:line="240" w:lineRule="auto"/>
      </w:pPr>
      <w:r>
        <w:separator/>
      </w:r>
    </w:p>
  </w:footnote>
  <w:footnote w:type="continuationSeparator" w:id="0">
    <w:p w14:paraId="539C8076" w14:textId="77777777" w:rsidR="00703B87" w:rsidRDefault="00703B87" w:rsidP="002A7CF2">
      <w:pPr>
        <w:spacing w:after="0" w:line="240" w:lineRule="auto"/>
      </w:pPr>
      <w:r>
        <w:continuationSeparator/>
      </w:r>
    </w:p>
  </w:footnote>
  <w:footnote w:type="continuationNotice" w:id="1">
    <w:p w14:paraId="2F1A6A8E" w14:textId="77777777" w:rsidR="00703B87" w:rsidRDefault="00703B8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B62C5"/>
    <w:multiLevelType w:val="hybridMultilevel"/>
    <w:tmpl w:val="D876D2E0"/>
    <w:lvl w:ilvl="0" w:tplc="77649462">
      <w:numFmt w:val="bullet"/>
      <w:lvlText w:val="·"/>
      <w:lvlJc w:val="left"/>
      <w:pPr>
        <w:ind w:left="1980" w:hanging="54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D405FF"/>
    <w:multiLevelType w:val="hybridMultilevel"/>
    <w:tmpl w:val="490E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C2456"/>
    <w:multiLevelType w:val="hybridMultilevel"/>
    <w:tmpl w:val="B538D1F8"/>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3" w15:restartNumberingAfterBreak="0">
    <w:nsid w:val="17460E89"/>
    <w:multiLevelType w:val="hybridMultilevel"/>
    <w:tmpl w:val="B896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6307E"/>
    <w:multiLevelType w:val="hybridMultilevel"/>
    <w:tmpl w:val="402E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96093"/>
    <w:multiLevelType w:val="hybridMultilevel"/>
    <w:tmpl w:val="5BEE22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5A72053"/>
    <w:multiLevelType w:val="hybridMultilevel"/>
    <w:tmpl w:val="4508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75FE1"/>
    <w:multiLevelType w:val="hybridMultilevel"/>
    <w:tmpl w:val="F12CE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C5F47"/>
    <w:multiLevelType w:val="hybridMultilevel"/>
    <w:tmpl w:val="E128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77672D"/>
    <w:multiLevelType w:val="hybridMultilevel"/>
    <w:tmpl w:val="1274509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55C10FA"/>
    <w:multiLevelType w:val="hybridMultilevel"/>
    <w:tmpl w:val="0980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DB31F7"/>
    <w:multiLevelType w:val="hybridMultilevel"/>
    <w:tmpl w:val="F95E3F02"/>
    <w:lvl w:ilvl="0" w:tplc="61C890B6">
      <w:numFmt w:val="bullet"/>
      <w:lvlText w:val=""/>
      <w:lvlJc w:val="left"/>
      <w:pPr>
        <w:ind w:left="855" w:hanging="375"/>
      </w:pPr>
      <w:rPr>
        <w:rFonts w:ascii="Symbol" w:eastAsia="Symbol" w:hAnsi="Symbol" w:cs="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52C5098F"/>
    <w:multiLevelType w:val="hybridMultilevel"/>
    <w:tmpl w:val="A934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412FE4"/>
    <w:multiLevelType w:val="hybridMultilevel"/>
    <w:tmpl w:val="EDBA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3F6CCF"/>
    <w:multiLevelType w:val="multilevel"/>
    <w:tmpl w:val="019AC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484FFF"/>
    <w:multiLevelType w:val="hybridMultilevel"/>
    <w:tmpl w:val="3EAA54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A9376AB"/>
    <w:multiLevelType w:val="hybridMultilevel"/>
    <w:tmpl w:val="47A05936"/>
    <w:lvl w:ilvl="0" w:tplc="04090001">
      <w:start w:val="1"/>
      <w:numFmt w:val="bullet"/>
      <w:lvlText w:val=""/>
      <w:lvlJc w:val="left"/>
      <w:pPr>
        <w:ind w:left="1800" w:hanging="360"/>
      </w:pPr>
      <w:rPr>
        <w:rFonts w:ascii="Symbol" w:hAnsi="Symbol" w:hint="default"/>
      </w:rPr>
    </w:lvl>
    <w:lvl w:ilvl="1" w:tplc="E0AEFF40">
      <w:numFmt w:val="bullet"/>
      <w:lvlText w:val="•"/>
      <w:lvlJc w:val="left"/>
      <w:pPr>
        <w:ind w:left="2520" w:hanging="72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D45AFC"/>
    <w:multiLevelType w:val="hybridMultilevel"/>
    <w:tmpl w:val="A2C86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B67DE6"/>
    <w:multiLevelType w:val="hybridMultilevel"/>
    <w:tmpl w:val="F1DAEEF4"/>
    <w:lvl w:ilvl="0" w:tplc="77649462">
      <w:numFmt w:val="bullet"/>
      <w:lvlText w:val="·"/>
      <w:lvlJc w:val="left"/>
      <w:pPr>
        <w:ind w:left="1260" w:hanging="54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C7157D1"/>
    <w:multiLevelType w:val="hybridMultilevel"/>
    <w:tmpl w:val="B7ACFAD2"/>
    <w:lvl w:ilvl="0" w:tplc="04090001">
      <w:start w:val="1"/>
      <w:numFmt w:val="bullet"/>
      <w:lvlText w:val=""/>
      <w:lvlJc w:val="left"/>
      <w:pPr>
        <w:tabs>
          <w:tab w:val="num" w:pos="720"/>
        </w:tabs>
        <w:ind w:left="720" w:hanging="360"/>
      </w:pPr>
      <w:rPr>
        <w:rFonts w:ascii="Symbol" w:hAnsi="Symbol" w:hint="default"/>
      </w:rPr>
    </w:lvl>
    <w:lvl w:ilvl="1" w:tplc="75E2CA98">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
  </w:num>
  <w:num w:numId="3">
    <w:abstractNumId w:val="8"/>
  </w:num>
  <w:num w:numId="4">
    <w:abstractNumId w:val="11"/>
  </w:num>
  <w:num w:numId="5">
    <w:abstractNumId w:val="2"/>
  </w:num>
  <w:num w:numId="6">
    <w:abstractNumId w:val="7"/>
  </w:num>
  <w:num w:numId="7">
    <w:abstractNumId w:val="6"/>
  </w:num>
  <w:num w:numId="8">
    <w:abstractNumId w:val="17"/>
  </w:num>
  <w:num w:numId="9">
    <w:abstractNumId w:val="18"/>
  </w:num>
  <w:num w:numId="10">
    <w:abstractNumId w:val="0"/>
  </w:num>
  <w:num w:numId="11">
    <w:abstractNumId w:val="16"/>
  </w:num>
  <w:num w:numId="12">
    <w:abstractNumId w:val="3"/>
  </w:num>
  <w:num w:numId="13">
    <w:abstractNumId w:val="5"/>
  </w:num>
  <w:num w:numId="14">
    <w:abstractNumId w:val="9"/>
  </w:num>
  <w:num w:numId="15">
    <w:abstractNumId w:val="10"/>
  </w:num>
  <w:num w:numId="16">
    <w:abstractNumId w:val="15"/>
  </w:num>
  <w:num w:numId="17">
    <w:abstractNumId w:val="13"/>
  </w:num>
  <w:num w:numId="18">
    <w:abstractNumId w:val="4"/>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5F8"/>
    <w:rsid w:val="00000362"/>
    <w:rsid w:val="00003F7A"/>
    <w:rsid w:val="000047FB"/>
    <w:rsid w:val="00005D1A"/>
    <w:rsid w:val="00007954"/>
    <w:rsid w:val="00007A9F"/>
    <w:rsid w:val="00017195"/>
    <w:rsid w:val="00022E27"/>
    <w:rsid w:val="00023E52"/>
    <w:rsid w:val="00023E9F"/>
    <w:rsid w:val="00024328"/>
    <w:rsid w:val="0002604A"/>
    <w:rsid w:val="00030B2A"/>
    <w:rsid w:val="00035B16"/>
    <w:rsid w:val="00035CAA"/>
    <w:rsid w:val="00045465"/>
    <w:rsid w:val="000542F1"/>
    <w:rsid w:val="000609F6"/>
    <w:rsid w:val="00064B71"/>
    <w:rsid w:val="00067289"/>
    <w:rsid w:val="0006781E"/>
    <w:rsid w:val="00070CBF"/>
    <w:rsid w:val="0007196F"/>
    <w:rsid w:val="00072ED2"/>
    <w:rsid w:val="000737A4"/>
    <w:rsid w:val="000804A3"/>
    <w:rsid w:val="00080D8B"/>
    <w:rsid w:val="0008111D"/>
    <w:rsid w:val="000824E0"/>
    <w:rsid w:val="00084E5F"/>
    <w:rsid w:val="00085C44"/>
    <w:rsid w:val="000874A6"/>
    <w:rsid w:val="00091069"/>
    <w:rsid w:val="00091B90"/>
    <w:rsid w:val="00092A41"/>
    <w:rsid w:val="00096702"/>
    <w:rsid w:val="000A2078"/>
    <w:rsid w:val="000A2A39"/>
    <w:rsid w:val="000A2CD5"/>
    <w:rsid w:val="000A3D05"/>
    <w:rsid w:val="000B26BA"/>
    <w:rsid w:val="000B321D"/>
    <w:rsid w:val="000B4358"/>
    <w:rsid w:val="000B7456"/>
    <w:rsid w:val="000C1E8C"/>
    <w:rsid w:val="000C3AD7"/>
    <w:rsid w:val="000C5D07"/>
    <w:rsid w:val="000D252B"/>
    <w:rsid w:val="000D4EC7"/>
    <w:rsid w:val="000E108D"/>
    <w:rsid w:val="000E1AEE"/>
    <w:rsid w:val="000E4F4D"/>
    <w:rsid w:val="000E6788"/>
    <w:rsid w:val="000E73B9"/>
    <w:rsid w:val="000F3917"/>
    <w:rsid w:val="000F7B26"/>
    <w:rsid w:val="000F7F6C"/>
    <w:rsid w:val="00104F4F"/>
    <w:rsid w:val="00106A5E"/>
    <w:rsid w:val="0011012B"/>
    <w:rsid w:val="00117F38"/>
    <w:rsid w:val="001222A9"/>
    <w:rsid w:val="001236CE"/>
    <w:rsid w:val="00123B58"/>
    <w:rsid w:val="00130370"/>
    <w:rsid w:val="00136C55"/>
    <w:rsid w:val="00141977"/>
    <w:rsid w:val="0014575F"/>
    <w:rsid w:val="00147165"/>
    <w:rsid w:val="001517AE"/>
    <w:rsid w:val="001572D0"/>
    <w:rsid w:val="001607D8"/>
    <w:rsid w:val="0016750A"/>
    <w:rsid w:val="0017378E"/>
    <w:rsid w:val="00176A68"/>
    <w:rsid w:val="00182EEB"/>
    <w:rsid w:val="001830FA"/>
    <w:rsid w:val="00187FC2"/>
    <w:rsid w:val="00193B39"/>
    <w:rsid w:val="00193F34"/>
    <w:rsid w:val="001961AF"/>
    <w:rsid w:val="001A0012"/>
    <w:rsid w:val="001A0794"/>
    <w:rsid w:val="001A1F73"/>
    <w:rsid w:val="001A7BD2"/>
    <w:rsid w:val="001B4461"/>
    <w:rsid w:val="001B70E5"/>
    <w:rsid w:val="001C0D19"/>
    <w:rsid w:val="001D0D40"/>
    <w:rsid w:val="001D32C5"/>
    <w:rsid w:val="001D4CAB"/>
    <w:rsid w:val="001D634E"/>
    <w:rsid w:val="001D7974"/>
    <w:rsid w:val="001E3599"/>
    <w:rsid w:val="001F392C"/>
    <w:rsid w:val="00200D23"/>
    <w:rsid w:val="00201EB7"/>
    <w:rsid w:val="00202871"/>
    <w:rsid w:val="00204BEC"/>
    <w:rsid w:val="002053E3"/>
    <w:rsid w:val="00213BFC"/>
    <w:rsid w:val="002177BC"/>
    <w:rsid w:val="00224671"/>
    <w:rsid w:val="002253AD"/>
    <w:rsid w:val="002331F4"/>
    <w:rsid w:val="002339C4"/>
    <w:rsid w:val="00241FA3"/>
    <w:rsid w:val="002430D0"/>
    <w:rsid w:val="00244CF0"/>
    <w:rsid w:val="0024771B"/>
    <w:rsid w:val="002504C2"/>
    <w:rsid w:val="002504E0"/>
    <w:rsid w:val="00250CE8"/>
    <w:rsid w:val="002521CB"/>
    <w:rsid w:val="00252EA2"/>
    <w:rsid w:val="00253650"/>
    <w:rsid w:val="00255D70"/>
    <w:rsid w:val="00256BC6"/>
    <w:rsid w:val="00283666"/>
    <w:rsid w:val="00294B7E"/>
    <w:rsid w:val="00295420"/>
    <w:rsid w:val="002A02C3"/>
    <w:rsid w:val="002A1C52"/>
    <w:rsid w:val="002A2E13"/>
    <w:rsid w:val="002A76B2"/>
    <w:rsid w:val="002A7CF2"/>
    <w:rsid w:val="002B626B"/>
    <w:rsid w:val="002B6EAC"/>
    <w:rsid w:val="002C3BCF"/>
    <w:rsid w:val="002C6D8A"/>
    <w:rsid w:val="002C7616"/>
    <w:rsid w:val="002D0FF2"/>
    <w:rsid w:val="002D2577"/>
    <w:rsid w:val="002D3379"/>
    <w:rsid w:val="002D61F4"/>
    <w:rsid w:val="002D780E"/>
    <w:rsid w:val="002E1908"/>
    <w:rsid w:val="002E3EEE"/>
    <w:rsid w:val="002E5C31"/>
    <w:rsid w:val="002E6D50"/>
    <w:rsid w:val="002E721D"/>
    <w:rsid w:val="002F09F9"/>
    <w:rsid w:val="002F1040"/>
    <w:rsid w:val="002F366D"/>
    <w:rsid w:val="002F4EBA"/>
    <w:rsid w:val="002F559E"/>
    <w:rsid w:val="002F6159"/>
    <w:rsid w:val="00300710"/>
    <w:rsid w:val="0030165A"/>
    <w:rsid w:val="00302FF8"/>
    <w:rsid w:val="003036D4"/>
    <w:rsid w:val="00304F32"/>
    <w:rsid w:val="00306DD8"/>
    <w:rsid w:val="00313F66"/>
    <w:rsid w:val="003143C9"/>
    <w:rsid w:val="00315B04"/>
    <w:rsid w:val="003244ED"/>
    <w:rsid w:val="00325A36"/>
    <w:rsid w:val="00330459"/>
    <w:rsid w:val="003330B6"/>
    <w:rsid w:val="003357DE"/>
    <w:rsid w:val="00351469"/>
    <w:rsid w:val="00352926"/>
    <w:rsid w:val="00352FEC"/>
    <w:rsid w:val="00362089"/>
    <w:rsid w:val="0036660A"/>
    <w:rsid w:val="0036797D"/>
    <w:rsid w:val="00372EFC"/>
    <w:rsid w:val="00376AF0"/>
    <w:rsid w:val="003845DF"/>
    <w:rsid w:val="0038694D"/>
    <w:rsid w:val="00393FB6"/>
    <w:rsid w:val="00396363"/>
    <w:rsid w:val="003A391F"/>
    <w:rsid w:val="003A3E65"/>
    <w:rsid w:val="003A70AB"/>
    <w:rsid w:val="003C0A0E"/>
    <w:rsid w:val="003C4367"/>
    <w:rsid w:val="003C60F0"/>
    <w:rsid w:val="003D4C47"/>
    <w:rsid w:val="003D6780"/>
    <w:rsid w:val="003D6C3D"/>
    <w:rsid w:val="003E12E2"/>
    <w:rsid w:val="003E1AD8"/>
    <w:rsid w:val="003E6EB7"/>
    <w:rsid w:val="003E7F6C"/>
    <w:rsid w:val="003F31C4"/>
    <w:rsid w:val="003F3F7F"/>
    <w:rsid w:val="003F4CD3"/>
    <w:rsid w:val="00402D7B"/>
    <w:rsid w:val="004036F5"/>
    <w:rsid w:val="004124CC"/>
    <w:rsid w:val="004125AF"/>
    <w:rsid w:val="00417380"/>
    <w:rsid w:val="0042061D"/>
    <w:rsid w:val="00421BEC"/>
    <w:rsid w:val="00424D32"/>
    <w:rsid w:val="00426FF5"/>
    <w:rsid w:val="00432001"/>
    <w:rsid w:val="00432854"/>
    <w:rsid w:val="004355C0"/>
    <w:rsid w:val="00435EE4"/>
    <w:rsid w:val="00440700"/>
    <w:rsid w:val="00445F0F"/>
    <w:rsid w:val="00453221"/>
    <w:rsid w:val="00453CBA"/>
    <w:rsid w:val="00456D15"/>
    <w:rsid w:val="00462CBF"/>
    <w:rsid w:val="00467B1E"/>
    <w:rsid w:val="00483576"/>
    <w:rsid w:val="00487285"/>
    <w:rsid w:val="0049062C"/>
    <w:rsid w:val="00490913"/>
    <w:rsid w:val="004A12F2"/>
    <w:rsid w:val="004A318F"/>
    <w:rsid w:val="004A4D38"/>
    <w:rsid w:val="004B1F2D"/>
    <w:rsid w:val="004B2E94"/>
    <w:rsid w:val="004B34C3"/>
    <w:rsid w:val="004B3A74"/>
    <w:rsid w:val="004B47DC"/>
    <w:rsid w:val="004B5571"/>
    <w:rsid w:val="004B79F6"/>
    <w:rsid w:val="004C3094"/>
    <w:rsid w:val="004C62C3"/>
    <w:rsid w:val="004D0BE4"/>
    <w:rsid w:val="004D10EC"/>
    <w:rsid w:val="004D212A"/>
    <w:rsid w:val="004D33B6"/>
    <w:rsid w:val="004D3A03"/>
    <w:rsid w:val="004D52FA"/>
    <w:rsid w:val="004E013D"/>
    <w:rsid w:val="004E1FE7"/>
    <w:rsid w:val="004E2E1B"/>
    <w:rsid w:val="004F26F1"/>
    <w:rsid w:val="004F2F1A"/>
    <w:rsid w:val="004F5836"/>
    <w:rsid w:val="004F62A2"/>
    <w:rsid w:val="004F6AD3"/>
    <w:rsid w:val="005020A7"/>
    <w:rsid w:val="005065F7"/>
    <w:rsid w:val="00514255"/>
    <w:rsid w:val="00516DA8"/>
    <w:rsid w:val="00516E34"/>
    <w:rsid w:val="005239B8"/>
    <w:rsid w:val="0053061A"/>
    <w:rsid w:val="0053661E"/>
    <w:rsid w:val="00536CFB"/>
    <w:rsid w:val="00541996"/>
    <w:rsid w:val="00541B02"/>
    <w:rsid w:val="00542936"/>
    <w:rsid w:val="00542EDA"/>
    <w:rsid w:val="0054654D"/>
    <w:rsid w:val="00550B90"/>
    <w:rsid w:val="00550FAC"/>
    <w:rsid w:val="005547FB"/>
    <w:rsid w:val="00554AC2"/>
    <w:rsid w:val="00554F2D"/>
    <w:rsid w:val="005555DF"/>
    <w:rsid w:val="00560358"/>
    <w:rsid w:val="00561852"/>
    <w:rsid w:val="005654D6"/>
    <w:rsid w:val="00572D9E"/>
    <w:rsid w:val="005739E5"/>
    <w:rsid w:val="0058090E"/>
    <w:rsid w:val="00582DEA"/>
    <w:rsid w:val="0058600E"/>
    <w:rsid w:val="00596FF9"/>
    <w:rsid w:val="005A09A5"/>
    <w:rsid w:val="005A3806"/>
    <w:rsid w:val="005A5A5A"/>
    <w:rsid w:val="005A6891"/>
    <w:rsid w:val="005B3812"/>
    <w:rsid w:val="005C44BE"/>
    <w:rsid w:val="005D6B45"/>
    <w:rsid w:val="005D771D"/>
    <w:rsid w:val="005E13BC"/>
    <w:rsid w:val="005E1754"/>
    <w:rsid w:val="005E2630"/>
    <w:rsid w:val="005E68B3"/>
    <w:rsid w:val="005E7F27"/>
    <w:rsid w:val="005F4B2C"/>
    <w:rsid w:val="005F5BD7"/>
    <w:rsid w:val="005F602B"/>
    <w:rsid w:val="0060137B"/>
    <w:rsid w:val="00602987"/>
    <w:rsid w:val="006033AF"/>
    <w:rsid w:val="006049C7"/>
    <w:rsid w:val="0060782E"/>
    <w:rsid w:val="00611483"/>
    <w:rsid w:val="00623E48"/>
    <w:rsid w:val="00631F6D"/>
    <w:rsid w:val="006322E0"/>
    <w:rsid w:val="00634D24"/>
    <w:rsid w:val="006408F5"/>
    <w:rsid w:val="00641E8B"/>
    <w:rsid w:val="00643D23"/>
    <w:rsid w:val="00651390"/>
    <w:rsid w:val="00656459"/>
    <w:rsid w:val="00656889"/>
    <w:rsid w:val="00656D08"/>
    <w:rsid w:val="006631DD"/>
    <w:rsid w:val="006653E1"/>
    <w:rsid w:val="006659A0"/>
    <w:rsid w:val="00670805"/>
    <w:rsid w:val="00670AF9"/>
    <w:rsid w:val="00671DE6"/>
    <w:rsid w:val="006816D5"/>
    <w:rsid w:val="00682557"/>
    <w:rsid w:val="0068395E"/>
    <w:rsid w:val="006842C2"/>
    <w:rsid w:val="0068465A"/>
    <w:rsid w:val="00695BC5"/>
    <w:rsid w:val="0069718B"/>
    <w:rsid w:val="006977CE"/>
    <w:rsid w:val="006A61DC"/>
    <w:rsid w:val="006A62E4"/>
    <w:rsid w:val="006A66C3"/>
    <w:rsid w:val="006A72FD"/>
    <w:rsid w:val="006B1AE7"/>
    <w:rsid w:val="006B43C5"/>
    <w:rsid w:val="006B764C"/>
    <w:rsid w:val="006C70E1"/>
    <w:rsid w:val="006D2648"/>
    <w:rsid w:val="006D5993"/>
    <w:rsid w:val="006D6BFA"/>
    <w:rsid w:val="006D6D6F"/>
    <w:rsid w:val="006E1855"/>
    <w:rsid w:val="006E3222"/>
    <w:rsid w:val="006E3D32"/>
    <w:rsid w:val="006E44AE"/>
    <w:rsid w:val="006F0BE4"/>
    <w:rsid w:val="006F3A56"/>
    <w:rsid w:val="006F67B9"/>
    <w:rsid w:val="006F7DCE"/>
    <w:rsid w:val="006F7ECB"/>
    <w:rsid w:val="0070015A"/>
    <w:rsid w:val="00703B87"/>
    <w:rsid w:val="00704423"/>
    <w:rsid w:val="00707763"/>
    <w:rsid w:val="00713C8C"/>
    <w:rsid w:val="00714E2B"/>
    <w:rsid w:val="0072056C"/>
    <w:rsid w:val="007212AC"/>
    <w:rsid w:val="00721FC4"/>
    <w:rsid w:val="007231DC"/>
    <w:rsid w:val="00723361"/>
    <w:rsid w:val="007240C1"/>
    <w:rsid w:val="00725C3C"/>
    <w:rsid w:val="00734587"/>
    <w:rsid w:val="007427F4"/>
    <w:rsid w:val="00744805"/>
    <w:rsid w:val="00747986"/>
    <w:rsid w:val="0075190A"/>
    <w:rsid w:val="00755F80"/>
    <w:rsid w:val="00766FD8"/>
    <w:rsid w:val="00772C7E"/>
    <w:rsid w:val="00775DDC"/>
    <w:rsid w:val="00782227"/>
    <w:rsid w:val="00790A2E"/>
    <w:rsid w:val="007A425D"/>
    <w:rsid w:val="007A5336"/>
    <w:rsid w:val="007A730C"/>
    <w:rsid w:val="007B59BE"/>
    <w:rsid w:val="007C0F38"/>
    <w:rsid w:val="007C26D9"/>
    <w:rsid w:val="007C662B"/>
    <w:rsid w:val="007C6B97"/>
    <w:rsid w:val="007D24AA"/>
    <w:rsid w:val="007D3CC4"/>
    <w:rsid w:val="007D5DF4"/>
    <w:rsid w:val="00802943"/>
    <w:rsid w:val="008046C6"/>
    <w:rsid w:val="00806025"/>
    <w:rsid w:val="008112B7"/>
    <w:rsid w:val="00811C35"/>
    <w:rsid w:val="00812780"/>
    <w:rsid w:val="008169D0"/>
    <w:rsid w:val="00822768"/>
    <w:rsid w:val="00824F28"/>
    <w:rsid w:val="008263E5"/>
    <w:rsid w:val="00834670"/>
    <w:rsid w:val="008359DE"/>
    <w:rsid w:val="0084208E"/>
    <w:rsid w:val="00842F85"/>
    <w:rsid w:val="00843170"/>
    <w:rsid w:val="00843A49"/>
    <w:rsid w:val="008529CE"/>
    <w:rsid w:val="00854F12"/>
    <w:rsid w:val="0085517A"/>
    <w:rsid w:val="0085529D"/>
    <w:rsid w:val="00860E68"/>
    <w:rsid w:val="00861391"/>
    <w:rsid w:val="0086244B"/>
    <w:rsid w:val="00862A94"/>
    <w:rsid w:val="00867B8C"/>
    <w:rsid w:val="0087313C"/>
    <w:rsid w:val="00873323"/>
    <w:rsid w:val="008743FE"/>
    <w:rsid w:val="00882169"/>
    <w:rsid w:val="00884CAB"/>
    <w:rsid w:val="00886346"/>
    <w:rsid w:val="00893175"/>
    <w:rsid w:val="008A20B3"/>
    <w:rsid w:val="008A413F"/>
    <w:rsid w:val="008A5581"/>
    <w:rsid w:val="008A6544"/>
    <w:rsid w:val="008A7489"/>
    <w:rsid w:val="008B18A9"/>
    <w:rsid w:val="008B1A13"/>
    <w:rsid w:val="008B4155"/>
    <w:rsid w:val="008C1382"/>
    <w:rsid w:val="008C1A45"/>
    <w:rsid w:val="008C1A72"/>
    <w:rsid w:val="008D254C"/>
    <w:rsid w:val="008D7536"/>
    <w:rsid w:val="008E4324"/>
    <w:rsid w:val="008E45BD"/>
    <w:rsid w:val="008E5078"/>
    <w:rsid w:val="008E5A4A"/>
    <w:rsid w:val="008F0163"/>
    <w:rsid w:val="008F0C7F"/>
    <w:rsid w:val="008F5D0A"/>
    <w:rsid w:val="009033EA"/>
    <w:rsid w:val="0091147C"/>
    <w:rsid w:val="00912261"/>
    <w:rsid w:val="00913A5F"/>
    <w:rsid w:val="00914EB2"/>
    <w:rsid w:val="009211F4"/>
    <w:rsid w:val="009256F1"/>
    <w:rsid w:val="00933126"/>
    <w:rsid w:val="009348CD"/>
    <w:rsid w:val="00940BAE"/>
    <w:rsid w:val="00943EAC"/>
    <w:rsid w:val="00950061"/>
    <w:rsid w:val="0095113F"/>
    <w:rsid w:val="00953175"/>
    <w:rsid w:val="00954D67"/>
    <w:rsid w:val="00960A97"/>
    <w:rsid w:val="00962C10"/>
    <w:rsid w:val="00962F6E"/>
    <w:rsid w:val="009662B1"/>
    <w:rsid w:val="00966B85"/>
    <w:rsid w:val="00970BFB"/>
    <w:rsid w:val="00972711"/>
    <w:rsid w:val="00972C76"/>
    <w:rsid w:val="0097449A"/>
    <w:rsid w:val="00976147"/>
    <w:rsid w:val="009808D5"/>
    <w:rsid w:val="0098223C"/>
    <w:rsid w:val="00983A92"/>
    <w:rsid w:val="00990508"/>
    <w:rsid w:val="00992394"/>
    <w:rsid w:val="00995E1E"/>
    <w:rsid w:val="009A3AFA"/>
    <w:rsid w:val="009C381E"/>
    <w:rsid w:val="009D56DE"/>
    <w:rsid w:val="009E36AC"/>
    <w:rsid w:val="009F2A53"/>
    <w:rsid w:val="009F74E6"/>
    <w:rsid w:val="009F7BA9"/>
    <w:rsid w:val="00A010A1"/>
    <w:rsid w:val="00A07424"/>
    <w:rsid w:val="00A13BED"/>
    <w:rsid w:val="00A150B4"/>
    <w:rsid w:val="00A20999"/>
    <w:rsid w:val="00A20F67"/>
    <w:rsid w:val="00A2183C"/>
    <w:rsid w:val="00A24FD0"/>
    <w:rsid w:val="00A2722B"/>
    <w:rsid w:val="00A31C45"/>
    <w:rsid w:val="00A34009"/>
    <w:rsid w:val="00A3756F"/>
    <w:rsid w:val="00A415A9"/>
    <w:rsid w:val="00A45277"/>
    <w:rsid w:val="00A50D2F"/>
    <w:rsid w:val="00A5293E"/>
    <w:rsid w:val="00A5548C"/>
    <w:rsid w:val="00A55971"/>
    <w:rsid w:val="00A621B7"/>
    <w:rsid w:val="00A670FE"/>
    <w:rsid w:val="00A8009D"/>
    <w:rsid w:val="00A820CF"/>
    <w:rsid w:val="00A87C00"/>
    <w:rsid w:val="00A901AA"/>
    <w:rsid w:val="00AA0DBF"/>
    <w:rsid w:val="00AA5D10"/>
    <w:rsid w:val="00AA6DFE"/>
    <w:rsid w:val="00AA7498"/>
    <w:rsid w:val="00AA75F6"/>
    <w:rsid w:val="00AB36CD"/>
    <w:rsid w:val="00AB4E37"/>
    <w:rsid w:val="00AB5100"/>
    <w:rsid w:val="00AC06A5"/>
    <w:rsid w:val="00AC4F54"/>
    <w:rsid w:val="00AC51DF"/>
    <w:rsid w:val="00AC5396"/>
    <w:rsid w:val="00AC58C8"/>
    <w:rsid w:val="00AC5E94"/>
    <w:rsid w:val="00AC6C6E"/>
    <w:rsid w:val="00AD0BB5"/>
    <w:rsid w:val="00AD0BF9"/>
    <w:rsid w:val="00AD1DBE"/>
    <w:rsid w:val="00AD3759"/>
    <w:rsid w:val="00AD57B6"/>
    <w:rsid w:val="00AE253F"/>
    <w:rsid w:val="00AE275D"/>
    <w:rsid w:val="00AE30E4"/>
    <w:rsid w:val="00AE55F8"/>
    <w:rsid w:val="00AE6E3C"/>
    <w:rsid w:val="00AF1A1B"/>
    <w:rsid w:val="00AF5A6B"/>
    <w:rsid w:val="00B0084A"/>
    <w:rsid w:val="00B0171D"/>
    <w:rsid w:val="00B01D49"/>
    <w:rsid w:val="00B03200"/>
    <w:rsid w:val="00B167E1"/>
    <w:rsid w:val="00B21077"/>
    <w:rsid w:val="00B2160A"/>
    <w:rsid w:val="00B22874"/>
    <w:rsid w:val="00B2670A"/>
    <w:rsid w:val="00B30B13"/>
    <w:rsid w:val="00B31036"/>
    <w:rsid w:val="00B35F69"/>
    <w:rsid w:val="00B36779"/>
    <w:rsid w:val="00B4094A"/>
    <w:rsid w:val="00B40CA9"/>
    <w:rsid w:val="00B56647"/>
    <w:rsid w:val="00B654A7"/>
    <w:rsid w:val="00B72C68"/>
    <w:rsid w:val="00B73138"/>
    <w:rsid w:val="00B7313E"/>
    <w:rsid w:val="00B812B7"/>
    <w:rsid w:val="00B8397D"/>
    <w:rsid w:val="00B84C78"/>
    <w:rsid w:val="00B944C6"/>
    <w:rsid w:val="00BA1CB7"/>
    <w:rsid w:val="00BA22F6"/>
    <w:rsid w:val="00BA3A9A"/>
    <w:rsid w:val="00BB4DE1"/>
    <w:rsid w:val="00BC76DA"/>
    <w:rsid w:val="00BE0175"/>
    <w:rsid w:val="00BE11AC"/>
    <w:rsid w:val="00BE1A43"/>
    <w:rsid w:val="00BE6587"/>
    <w:rsid w:val="00BE6FD2"/>
    <w:rsid w:val="00BF0BE5"/>
    <w:rsid w:val="00BF517C"/>
    <w:rsid w:val="00BF62DC"/>
    <w:rsid w:val="00BF6342"/>
    <w:rsid w:val="00BF7871"/>
    <w:rsid w:val="00C05847"/>
    <w:rsid w:val="00C106A6"/>
    <w:rsid w:val="00C12E13"/>
    <w:rsid w:val="00C1408B"/>
    <w:rsid w:val="00C16B1E"/>
    <w:rsid w:val="00C2496F"/>
    <w:rsid w:val="00C30059"/>
    <w:rsid w:val="00C32054"/>
    <w:rsid w:val="00C372E8"/>
    <w:rsid w:val="00C37C81"/>
    <w:rsid w:val="00C43D35"/>
    <w:rsid w:val="00C45417"/>
    <w:rsid w:val="00C47503"/>
    <w:rsid w:val="00C50B86"/>
    <w:rsid w:val="00C54D45"/>
    <w:rsid w:val="00C55711"/>
    <w:rsid w:val="00C57AC4"/>
    <w:rsid w:val="00C6156E"/>
    <w:rsid w:val="00C618B4"/>
    <w:rsid w:val="00C621F3"/>
    <w:rsid w:val="00C6396B"/>
    <w:rsid w:val="00C66337"/>
    <w:rsid w:val="00C71CBF"/>
    <w:rsid w:val="00C72426"/>
    <w:rsid w:val="00C76444"/>
    <w:rsid w:val="00C8230F"/>
    <w:rsid w:val="00C82C53"/>
    <w:rsid w:val="00C8713C"/>
    <w:rsid w:val="00C919B4"/>
    <w:rsid w:val="00CA2338"/>
    <w:rsid w:val="00CA4E48"/>
    <w:rsid w:val="00CA4FBF"/>
    <w:rsid w:val="00CA6230"/>
    <w:rsid w:val="00CB147D"/>
    <w:rsid w:val="00CB33A9"/>
    <w:rsid w:val="00CB639B"/>
    <w:rsid w:val="00CC313E"/>
    <w:rsid w:val="00CC3D0F"/>
    <w:rsid w:val="00CC5F3C"/>
    <w:rsid w:val="00CC78F7"/>
    <w:rsid w:val="00CD0B90"/>
    <w:rsid w:val="00CD2696"/>
    <w:rsid w:val="00CE29BD"/>
    <w:rsid w:val="00CE74E0"/>
    <w:rsid w:val="00CF2579"/>
    <w:rsid w:val="00CF2C7F"/>
    <w:rsid w:val="00CF4C3E"/>
    <w:rsid w:val="00CF6C91"/>
    <w:rsid w:val="00D00498"/>
    <w:rsid w:val="00D00F2B"/>
    <w:rsid w:val="00D050D1"/>
    <w:rsid w:val="00D0598E"/>
    <w:rsid w:val="00D062B8"/>
    <w:rsid w:val="00D06C0D"/>
    <w:rsid w:val="00D1414A"/>
    <w:rsid w:val="00D210B3"/>
    <w:rsid w:val="00D22863"/>
    <w:rsid w:val="00D23A6B"/>
    <w:rsid w:val="00D25208"/>
    <w:rsid w:val="00D25BBE"/>
    <w:rsid w:val="00D25D1F"/>
    <w:rsid w:val="00D3567B"/>
    <w:rsid w:val="00D43039"/>
    <w:rsid w:val="00D43A4D"/>
    <w:rsid w:val="00D44ECD"/>
    <w:rsid w:val="00D47CB7"/>
    <w:rsid w:val="00D503C6"/>
    <w:rsid w:val="00D5082B"/>
    <w:rsid w:val="00D556D9"/>
    <w:rsid w:val="00D653CB"/>
    <w:rsid w:val="00D67436"/>
    <w:rsid w:val="00D67B6E"/>
    <w:rsid w:val="00D70B1A"/>
    <w:rsid w:val="00D71DF0"/>
    <w:rsid w:val="00D7326A"/>
    <w:rsid w:val="00D75865"/>
    <w:rsid w:val="00D862DB"/>
    <w:rsid w:val="00D86EAF"/>
    <w:rsid w:val="00D90761"/>
    <w:rsid w:val="00D91DD8"/>
    <w:rsid w:val="00D9516D"/>
    <w:rsid w:val="00DA0FDC"/>
    <w:rsid w:val="00DA1182"/>
    <w:rsid w:val="00DA1349"/>
    <w:rsid w:val="00DA17A4"/>
    <w:rsid w:val="00DB312F"/>
    <w:rsid w:val="00DB37FF"/>
    <w:rsid w:val="00DB6ACE"/>
    <w:rsid w:val="00DC0403"/>
    <w:rsid w:val="00DC0706"/>
    <w:rsid w:val="00DC3FDB"/>
    <w:rsid w:val="00DC54C9"/>
    <w:rsid w:val="00DD0203"/>
    <w:rsid w:val="00DD1944"/>
    <w:rsid w:val="00DD2323"/>
    <w:rsid w:val="00DD3D99"/>
    <w:rsid w:val="00DD73AA"/>
    <w:rsid w:val="00DE1016"/>
    <w:rsid w:val="00DE27E2"/>
    <w:rsid w:val="00DE3153"/>
    <w:rsid w:val="00DE4023"/>
    <w:rsid w:val="00DE6839"/>
    <w:rsid w:val="00DE6B51"/>
    <w:rsid w:val="00DE6D17"/>
    <w:rsid w:val="00DF0D24"/>
    <w:rsid w:val="00DF1A96"/>
    <w:rsid w:val="00DF4617"/>
    <w:rsid w:val="00E13D43"/>
    <w:rsid w:val="00E2067D"/>
    <w:rsid w:val="00E26E2B"/>
    <w:rsid w:val="00E2736E"/>
    <w:rsid w:val="00E350F1"/>
    <w:rsid w:val="00E42301"/>
    <w:rsid w:val="00E43748"/>
    <w:rsid w:val="00E47817"/>
    <w:rsid w:val="00E52423"/>
    <w:rsid w:val="00E53668"/>
    <w:rsid w:val="00E5703D"/>
    <w:rsid w:val="00E66CB7"/>
    <w:rsid w:val="00E76F4E"/>
    <w:rsid w:val="00E80B9D"/>
    <w:rsid w:val="00E82734"/>
    <w:rsid w:val="00E85208"/>
    <w:rsid w:val="00E87F4E"/>
    <w:rsid w:val="00E92DA7"/>
    <w:rsid w:val="00E92E99"/>
    <w:rsid w:val="00E95522"/>
    <w:rsid w:val="00E962F4"/>
    <w:rsid w:val="00E97E19"/>
    <w:rsid w:val="00EA003B"/>
    <w:rsid w:val="00EA0F86"/>
    <w:rsid w:val="00EA147A"/>
    <w:rsid w:val="00EA722F"/>
    <w:rsid w:val="00EB1D17"/>
    <w:rsid w:val="00EC3D8B"/>
    <w:rsid w:val="00EC43B3"/>
    <w:rsid w:val="00EC5C9B"/>
    <w:rsid w:val="00EC7379"/>
    <w:rsid w:val="00ED534B"/>
    <w:rsid w:val="00EE105D"/>
    <w:rsid w:val="00EE2737"/>
    <w:rsid w:val="00EE46EF"/>
    <w:rsid w:val="00EE4B5D"/>
    <w:rsid w:val="00EE4DE1"/>
    <w:rsid w:val="00EF0387"/>
    <w:rsid w:val="00EF540C"/>
    <w:rsid w:val="00EF7184"/>
    <w:rsid w:val="00F01A10"/>
    <w:rsid w:val="00F04145"/>
    <w:rsid w:val="00F06D3B"/>
    <w:rsid w:val="00F10539"/>
    <w:rsid w:val="00F139FB"/>
    <w:rsid w:val="00F22CD0"/>
    <w:rsid w:val="00F27BA5"/>
    <w:rsid w:val="00F3105C"/>
    <w:rsid w:val="00F31B6A"/>
    <w:rsid w:val="00F37348"/>
    <w:rsid w:val="00F37B6B"/>
    <w:rsid w:val="00F42610"/>
    <w:rsid w:val="00F42A05"/>
    <w:rsid w:val="00F52417"/>
    <w:rsid w:val="00F527CE"/>
    <w:rsid w:val="00F538F9"/>
    <w:rsid w:val="00F5394C"/>
    <w:rsid w:val="00F54469"/>
    <w:rsid w:val="00F55B52"/>
    <w:rsid w:val="00F56C00"/>
    <w:rsid w:val="00F60E41"/>
    <w:rsid w:val="00F62711"/>
    <w:rsid w:val="00F65DDD"/>
    <w:rsid w:val="00F6600B"/>
    <w:rsid w:val="00F676FB"/>
    <w:rsid w:val="00F7018B"/>
    <w:rsid w:val="00F739DA"/>
    <w:rsid w:val="00F73E5E"/>
    <w:rsid w:val="00F76F77"/>
    <w:rsid w:val="00F77ADA"/>
    <w:rsid w:val="00F77EF0"/>
    <w:rsid w:val="00F800E1"/>
    <w:rsid w:val="00F808FB"/>
    <w:rsid w:val="00F80BA3"/>
    <w:rsid w:val="00F816E2"/>
    <w:rsid w:val="00F84DFB"/>
    <w:rsid w:val="00F91A9F"/>
    <w:rsid w:val="00F94664"/>
    <w:rsid w:val="00FA0596"/>
    <w:rsid w:val="00FA16D1"/>
    <w:rsid w:val="00FA4CA7"/>
    <w:rsid w:val="00FA5EAD"/>
    <w:rsid w:val="00FA63E4"/>
    <w:rsid w:val="00FA6CF3"/>
    <w:rsid w:val="00FB1890"/>
    <w:rsid w:val="00FB19F2"/>
    <w:rsid w:val="00FB519D"/>
    <w:rsid w:val="00FC3854"/>
    <w:rsid w:val="00FD6203"/>
    <w:rsid w:val="00FE0027"/>
    <w:rsid w:val="00FE128F"/>
    <w:rsid w:val="00FE5017"/>
    <w:rsid w:val="00FE569F"/>
    <w:rsid w:val="00FF3431"/>
    <w:rsid w:val="00FF3C41"/>
    <w:rsid w:val="00FF5ADD"/>
    <w:rsid w:val="01262E5B"/>
    <w:rsid w:val="02182D84"/>
    <w:rsid w:val="02CAA610"/>
    <w:rsid w:val="034B0A7D"/>
    <w:rsid w:val="04ED5F89"/>
    <w:rsid w:val="08F88711"/>
    <w:rsid w:val="0C2913C3"/>
    <w:rsid w:val="0C7A72F0"/>
    <w:rsid w:val="0CA93152"/>
    <w:rsid w:val="0F8F48C2"/>
    <w:rsid w:val="103B3599"/>
    <w:rsid w:val="11823C70"/>
    <w:rsid w:val="13EA0304"/>
    <w:rsid w:val="13F4B1D3"/>
    <w:rsid w:val="16B7CE6E"/>
    <w:rsid w:val="181939B3"/>
    <w:rsid w:val="1841354B"/>
    <w:rsid w:val="19FC13B5"/>
    <w:rsid w:val="1A22B0B9"/>
    <w:rsid w:val="1A405A4C"/>
    <w:rsid w:val="1A84A557"/>
    <w:rsid w:val="1C93DDF6"/>
    <w:rsid w:val="1E04EEFB"/>
    <w:rsid w:val="1E8679E7"/>
    <w:rsid w:val="1F6239A7"/>
    <w:rsid w:val="1FBF310B"/>
    <w:rsid w:val="20445A62"/>
    <w:rsid w:val="2303168A"/>
    <w:rsid w:val="2364AF5A"/>
    <w:rsid w:val="24260AD5"/>
    <w:rsid w:val="24B18B62"/>
    <w:rsid w:val="254B2DD1"/>
    <w:rsid w:val="254F52E3"/>
    <w:rsid w:val="26C0B314"/>
    <w:rsid w:val="26F71986"/>
    <w:rsid w:val="28EA3EC7"/>
    <w:rsid w:val="2B1CD76A"/>
    <w:rsid w:val="2D7A1686"/>
    <w:rsid w:val="2E63B64C"/>
    <w:rsid w:val="2F8FE6A4"/>
    <w:rsid w:val="30B716C1"/>
    <w:rsid w:val="30D56C96"/>
    <w:rsid w:val="31486202"/>
    <w:rsid w:val="32293A24"/>
    <w:rsid w:val="34732568"/>
    <w:rsid w:val="34DD1426"/>
    <w:rsid w:val="34F4FB42"/>
    <w:rsid w:val="35E32E8F"/>
    <w:rsid w:val="36F45FF1"/>
    <w:rsid w:val="3D36EDD7"/>
    <w:rsid w:val="3FE754C5"/>
    <w:rsid w:val="3FEB61E7"/>
    <w:rsid w:val="4106D73F"/>
    <w:rsid w:val="42A2A2C5"/>
    <w:rsid w:val="43DF42E7"/>
    <w:rsid w:val="44E11888"/>
    <w:rsid w:val="463DDEAC"/>
    <w:rsid w:val="47F0BF2D"/>
    <w:rsid w:val="4851E4CF"/>
    <w:rsid w:val="4A68C86C"/>
    <w:rsid w:val="4B073E2A"/>
    <w:rsid w:val="4B3D6F54"/>
    <w:rsid w:val="4F8B1C1D"/>
    <w:rsid w:val="52859714"/>
    <w:rsid w:val="556B957A"/>
    <w:rsid w:val="55C7E4E6"/>
    <w:rsid w:val="56BA5D0B"/>
    <w:rsid w:val="5748DFAA"/>
    <w:rsid w:val="59A32DE7"/>
    <w:rsid w:val="5E7D16BF"/>
    <w:rsid w:val="60407918"/>
    <w:rsid w:val="61B3F078"/>
    <w:rsid w:val="61E2BB39"/>
    <w:rsid w:val="621336FB"/>
    <w:rsid w:val="627F9171"/>
    <w:rsid w:val="63CC521B"/>
    <w:rsid w:val="6609F805"/>
    <w:rsid w:val="670375BF"/>
    <w:rsid w:val="68067D01"/>
    <w:rsid w:val="681F6CDB"/>
    <w:rsid w:val="692974E1"/>
    <w:rsid w:val="6AD07C1C"/>
    <w:rsid w:val="6AFC906A"/>
    <w:rsid w:val="6AFFADB3"/>
    <w:rsid w:val="6F275CA7"/>
    <w:rsid w:val="702AC9E2"/>
    <w:rsid w:val="71B3170D"/>
    <w:rsid w:val="71E0E120"/>
    <w:rsid w:val="72C07090"/>
    <w:rsid w:val="7425DC86"/>
    <w:rsid w:val="78006ACF"/>
    <w:rsid w:val="7812E8F2"/>
    <w:rsid w:val="7837FFB1"/>
    <w:rsid w:val="784A4657"/>
    <w:rsid w:val="785B606B"/>
    <w:rsid w:val="7966BAF6"/>
    <w:rsid w:val="7CFEABE3"/>
    <w:rsid w:val="7D11A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CEFB45"/>
  <w15:docId w15:val="{CDE9D323-BD71-4EDF-8ABE-11E082FC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13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55F8"/>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rsid w:val="00AE55F8"/>
    <w:rPr>
      <w:rFonts w:ascii="Times New Roman" w:eastAsia="Times New Roman" w:hAnsi="Times New Roman" w:cs="Times New Roman"/>
      <w:sz w:val="24"/>
      <w:szCs w:val="24"/>
    </w:rPr>
  </w:style>
  <w:style w:type="paragraph" w:customStyle="1" w:styleId="Addressing">
    <w:name w:val="Addressing"/>
    <w:basedOn w:val="BodyText"/>
    <w:rsid w:val="00AE55F8"/>
    <w:pPr>
      <w:spacing w:after="0" w:line="240" w:lineRule="auto"/>
      <w:jc w:val="both"/>
    </w:pPr>
    <w:rPr>
      <w:rFonts w:ascii="MetaBook-Roman" w:eastAsia="Times New Roman" w:hAnsi="MetaBook-Roman"/>
      <w:kern w:val="20"/>
      <w:sz w:val="20"/>
      <w:szCs w:val="20"/>
    </w:rPr>
  </w:style>
  <w:style w:type="character" w:styleId="Hyperlink">
    <w:name w:val="Hyperlink"/>
    <w:rsid w:val="00AE55F8"/>
    <w:rPr>
      <w:color w:val="0000FF"/>
      <w:u w:val="single"/>
    </w:rPr>
  </w:style>
  <w:style w:type="paragraph" w:customStyle="1" w:styleId="ColorfulList-Accent11">
    <w:name w:val="Colorful List - Accent 11"/>
    <w:basedOn w:val="Normal"/>
    <w:uiPriority w:val="34"/>
    <w:qFormat/>
    <w:rsid w:val="00AE55F8"/>
    <w:pPr>
      <w:spacing w:after="0" w:line="240" w:lineRule="auto"/>
      <w:ind w:left="720"/>
      <w:contextualSpacing/>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AE55F8"/>
    <w:pPr>
      <w:spacing w:after="120"/>
    </w:pPr>
  </w:style>
  <w:style w:type="character" w:customStyle="1" w:styleId="BodyTextChar">
    <w:name w:val="Body Text Char"/>
    <w:basedOn w:val="DefaultParagraphFont"/>
    <w:link w:val="BodyText"/>
    <w:uiPriority w:val="99"/>
    <w:semiHidden/>
    <w:rsid w:val="00AE55F8"/>
  </w:style>
  <w:style w:type="paragraph" w:styleId="MacroText">
    <w:name w:val="macro"/>
    <w:link w:val="MacroTextChar"/>
    <w:uiPriority w:val="99"/>
    <w:semiHidden/>
    <w:rsid w:val="00AD0BF9"/>
    <w:pPr>
      <w:tabs>
        <w:tab w:val="left" w:pos="480"/>
        <w:tab w:val="left" w:pos="960"/>
        <w:tab w:val="left" w:pos="1440"/>
        <w:tab w:val="left" w:pos="1920"/>
        <w:tab w:val="left" w:pos="2400"/>
        <w:tab w:val="left" w:pos="2880"/>
        <w:tab w:val="left" w:pos="3360"/>
        <w:tab w:val="left" w:pos="3840"/>
        <w:tab w:val="left" w:pos="4320"/>
      </w:tabs>
    </w:pPr>
    <w:rPr>
      <w:rFonts w:ascii="MetaBold-Roman" w:eastAsia="Times New Roman" w:hAnsi="MetaBold-Roman"/>
    </w:rPr>
  </w:style>
  <w:style w:type="character" w:customStyle="1" w:styleId="MacroTextChar">
    <w:name w:val="Macro Text Char"/>
    <w:link w:val="MacroText"/>
    <w:uiPriority w:val="99"/>
    <w:semiHidden/>
    <w:rsid w:val="00AD0BF9"/>
    <w:rPr>
      <w:rFonts w:ascii="MetaBold-Roman" w:eastAsia="Times New Roman" w:hAnsi="MetaBold-Roman"/>
      <w:lang w:val="en-US" w:eastAsia="en-US" w:bidi="ar-SA"/>
    </w:rPr>
  </w:style>
  <w:style w:type="paragraph" w:styleId="Footer">
    <w:name w:val="footer"/>
    <w:basedOn w:val="Normal"/>
    <w:link w:val="FooterChar"/>
    <w:uiPriority w:val="99"/>
    <w:unhideWhenUsed/>
    <w:rsid w:val="002A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CF2"/>
  </w:style>
  <w:style w:type="paragraph" w:styleId="BalloonText">
    <w:name w:val="Balloon Text"/>
    <w:basedOn w:val="Normal"/>
    <w:link w:val="BalloonTextChar"/>
    <w:uiPriority w:val="99"/>
    <w:semiHidden/>
    <w:unhideWhenUsed/>
    <w:rsid w:val="0038694D"/>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38694D"/>
    <w:rPr>
      <w:rFonts w:ascii="Lucida Grande" w:hAnsi="Lucida Grande"/>
      <w:sz w:val="18"/>
      <w:szCs w:val="18"/>
    </w:rPr>
  </w:style>
  <w:style w:type="paragraph" w:styleId="ListParagraph">
    <w:name w:val="List Paragraph"/>
    <w:basedOn w:val="Normal"/>
    <w:uiPriority w:val="34"/>
    <w:qFormat/>
    <w:rsid w:val="004B5571"/>
    <w:pPr>
      <w:ind w:left="720"/>
      <w:contextualSpacing/>
    </w:pPr>
  </w:style>
  <w:style w:type="paragraph" w:customStyle="1" w:styleId="paragraph">
    <w:name w:val="paragraph"/>
    <w:basedOn w:val="Normal"/>
    <w:rsid w:val="00995E1E"/>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995E1E"/>
  </w:style>
  <w:style w:type="character" w:customStyle="1" w:styleId="apple-converted-space">
    <w:name w:val="apple-converted-space"/>
    <w:basedOn w:val="DefaultParagraphFont"/>
    <w:rsid w:val="00995E1E"/>
  </w:style>
  <w:style w:type="character" w:customStyle="1" w:styleId="eop">
    <w:name w:val="eop"/>
    <w:basedOn w:val="DefaultParagraphFont"/>
    <w:rsid w:val="00995E1E"/>
  </w:style>
  <w:style w:type="paragraph" w:styleId="CommentText">
    <w:name w:val="annotation text"/>
    <w:basedOn w:val="Normal"/>
    <w:link w:val="CommentTextChar"/>
    <w:uiPriority w:val="99"/>
    <w:semiHidden/>
    <w:unhideWhenUsed/>
    <w:rsid w:val="00035CAA"/>
    <w:pPr>
      <w:spacing w:line="240" w:lineRule="auto"/>
    </w:pPr>
    <w:rPr>
      <w:sz w:val="20"/>
      <w:szCs w:val="20"/>
    </w:rPr>
  </w:style>
  <w:style w:type="character" w:customStyle="1" w:styleId="CommentTextChar">
    <w:name w:val="Comment Text Char"/>
    <w:basedOn w:val="DefaultParagraphFont"/>
    <w:link w:val="CommentText"/>
    <w:uiPriority w:val="99"/>
    <w:semiHidden/>
    <w:rsid w:val="00035CAA"/>
  </w:style>
  <w:style w:type="character" w:styleId="CommentReference">
    <w:name w:val="annotation reference"/>
    <w:basedOn w:val="DefaultParagraphFont"/>
    <w:uiPriority w:val="99"/>
    <w:semiHidden/>
    <w:unhideWhenUsed/>
    <w:rsid w:val="00035CAA"/>
    <w:rPr>
      <w:sz w:val="16"/>
      <w:szCs w:val="16"/>
    </w:rPr>
  </w:style>
  <w:style w:type="paragraph" w:customStyle="1" w:styleId="xmsonormal">
    <w:name w:val="xmsonormal"/>
    <w:basedOn w:val="Normal"/>
    <w:rsid w:val="00084E5F"/>
    <w:pPr>
      <w:spacing w:before="100" w:beforeAutospacing="1" w:after="100" w:afterAutospacing="1" w:line="240" w:lineRule="auto"/>
    </w:pPr>
    <w:rPr>
      <w:rFonts w:ascii="Times New Roman" w:eastAsia="Times New Roman" w:hAnsi="Times New Roman"/>
      <w:sz w:val="24"/>
      <w:szCs w:val="24"/>
    </w:rPr>
  </w:style>
  <w:style w:type="paragraph" w:customStyle="1" w:styleId="xmsolistparagraph">
    <w:name w:val="xmsolistparagraph"/>
    <w:basedOn w:val="Normal"/>
    <w:rsid w:val="00084E5F"/>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972C76"/>
    <w:rPr>
      <w:color w:val="605E5C"/>
      <w:shd w:val="clear" w:color="auto" w:fill="E1DFDD"/>
    </w:rPr>
  </w:style>
  <w:style w:type="table" w:styleId="TableGrid">
    <w:name w:val="Table Grid"/>
    <w:basedOn w:val="TableNormal"/>
    <w:uiPriority w:val="39"/>
    <w:rsid w:val="000A2C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8230F"/>
    <w:rPr>
      <w:b/>
      <w:bCs/>
    </w:rPr>
  </w:style>
  <w:style w:type="paragraph" w:customStyle="1" w:styleId="Default">
    <w:name w:val="Default"/>
    <w:rsid w:val="00AA7498"/>
    <w:pPr>
      <w:autoSpaceDE w:val="0"/>
      <w:autoSpaceDN w:val="0"/>
      <w:adjustRightInd w:val="0"/>
    </w:pPr>
    <w:rPr>
      <w:rFonts w:ascii="Tahoma" w:eastAsiaTheme="minorHAns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063670">
      <w:bodyDiv w:val="1"/>
      <w:marLeft w:val="0"/>
      <w:marRight w:val="0"/>
      <w:marTop w:val="0"/>
      <w:marBottom w:val="0"/>
      <w:divBdr>
        <w:top w:val="none" w:sz="0" w:space="0" w:color="auto"/>
        <w:left w:val="none" w:sz="0" w:space="0" w:color="auto"/>
        <w:bottom w:val="none" w:sz="0" w:space="0" w:color="auto"/>
        <w:right w:val="none" w:sz="0" w:space="0" w:color="auto"/>
      </w:divBdr>
    </w:div>
    <w:div w:id="932472936">
      <w:bodyDiv w:val="1"/>
      <w:marLeft w:val="0"/>
      <w:marRight w:val="0"/>
      <w:marTop w:val="0"/>
      <w:marBottom w:val="0"/>
      <w:divBdr>
        <w:top w:val="none" w:sz="0" w:space="0" w:color="auto"/>
        <w:left w:val="none" w:sz="0" w:space="0" w:color="auto"/>
        <w:bottom w:val="none" w:sz="0" w:space="0" w:color="auto"/>
        <w:right w:val="none" w:sz="0" w:space="0" w:color="auto"/>
      </w:divBdr>
    </w:div>
    <w:div w:id="1035277901">
      <w:bodyDiv w:val="1"/>
      <w:marLeft w:val="0"/>
      <w:marRight w:val="0"/>
      <w:marTop w:val="0"/>
      <w:marBottom w:val="0"/>
      <w:divBdr>
        <w:top w:val="none" w:sz="0" w:space="0" w:color="auto"/>
        <w:left w:val="none" w:sz="0" w:space="0" w:color="auto"/>
        <w:bottom w:val="none" w:sz="0" w:space="0" w:color="auto"/>
        <w:right w:val="none" w:sz="0" w:space="0" w:color="auto"/>
      </w:divBdr>
      <w:divsChild>
        <w:div w:id="320737686">
          <w:marLeft w:val="0"/>
          <w:marRight w:val="0"/>
          <w:marTop w:val="1350"/>
          <w:marBottom w:val="1350"/>
          <w:divBdr>
            <w:top w:val="single" w:sz="18" w:space="31" w:color="D6D6D6"/>
            <w:left w:val="none" w:sz="0" w:space="0" w:color="auto"/>
            <w:bottom w:val="none" w:sz="0" w:space="0" w:color="auto"/>
            <w:right w:val="none" w:sz="0" w:space="0" w:color="auto"/>
          </w:divBdr>
        </w:div>
        <w:div w:id="1109423800">
          <w:marLeft w:val="0"/>
          <w:marRight w:val="0"/>
          <w:marTop w:val="0"/>
          <w:marBottom w:val="1500"/>
          <w:divBdr>
            <w:top w:val="none" w:sz="0" w:space="0" w:color="auto"/>
            <w:left w:val="none" w:sz="0" w:space="0" w:color="auto"/>
            <w:bottom w:val="none" w:sz="0" w:space="0" w:color="auto"/>
            <w:right w:val="none" w:sz="0" w:space="0" w:color="auto"/>
          </w:divBdr>
          <w:divsChild>
            <w:div w:id="196552131">
              <w:marLeft w:val="0"/>
              <w:marRight w:val="0"/>
              <w:marTop w:val="0"/>
              <w:marBottom w:val="0"/>
              <w:divBdr>
                <w:top w:val="none" w:sz="0" w:space="0" w:color="auto"/>
                <w:left w:val="none" w:sz="0" w:space="0" w:color="auto"/>
                <w:bottom w:val="none" w:sz="0" w:space="0" w:color="auto"/>
                <w:right w:val="none" w:sz="0" w:space="0" w:color="auto"/>
              </w:divBdr>
              <w:divsChild>
                <w:div w:id="135804904">
                  <w:marLeft w:val="0"/>
                  <w:marRight w:val="0"/>
                  <w:marTop w:val="300"/>
                  <w:marBottom w:val="300"/>
                  <w:divBdr>
                    <w:top w:val="none" w:sz="0" w:space="0" w:color="auto"/>
                    <w:left w:val="none" w:sz="0" w:space="0" w:color="auto"/>
                    <w:bottom w:val="none" w:sz="0" w:space="0" w:color="auto"/>
                    <w:right w:val="none" w:sz="0" w:space="0" w:color="auto"/>
                  </w:divBdr>
                </w:div>
                <w:div w:id="15609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25028">
      <w:bodyDiv w:val="1"/>
      <w:marLeft w:val="0"/>
      <w:marRight w:val="0"/>
      <w:marTop w:val="0"/>
      <w:marBottom w:val="0"/>
      <w:divBdr>
        <w:top w:val="none" w:sz="0" w:space="0" w:color="auto"/>
        <w:left w:val="none" w:sz="0" w:space="0" w:color="auto"/>
        <w:bottom w:val="none" w:sz="0" w:space="0" w:color="auto"/>
        <w:right w:val="none" w:sz="0" w:space="0" w:color="auto"/>
      </w:divBdr>
    </w:div>
    <w:div w:id="1938637430">
      <w:bodyDiv w:val="1"/>
      <w:marLeft w:val="0"/>
      <w:marRight w:val="0"/>
      <w:marTop w:val="0"/>
      <w:marBottom w:val="0"/>
      <w:divBdr>
        <w:top w:val="none" w:sz="0" w:space="0" w:color="auto"/>
        <w:left w:val="none" w:sz="0" w:space="0" w:color="auto"/>
        <w:bottom w:val="none" w:sz="0" w:space="0" w:color="auto"/>
        <w:right w:val="none" w:sz="0" w:space="0" w:color="auto"/>
      </w:divBdr>
      <w:divsChild>
        <w:div w:id="298465430">
          <w:marLeft w:val="0"/>
          <w:marRight w:val="0"/>
          <w:marTop w:val="0"/>
          <w:marBottom w:val="0"/>
          <w:divBdr>
            <w:top w:val="none" w:sz="0" w:space="0" w:color="auto"/>
            <w:left w:val="none" w:sz="0" w:space="0" w:color="auto"/>
            <w:bottom w:val="none" w:sz="0" w:space="0" w:color="auto"/>
            <w:right w:val="none" w:sz="0" w:space="0" w:color="auto"/>
          </w:divBdr>
        </w:div>
        <w:div w:id="1543979306">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veunitedcentralohio.org/responsefun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veunitedcentralohio.org/wp-content/uploads/2020/04/COVID-Nonprofit-Survey_April-2020.FINAL_0414.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rmit.whitfield@uwcentralohio.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6F1B52F378D84E9F334B7A23B94772" ma:contentTypeVersion="13" ma:contentTypeDescription="Create a new document." ma:contentTypeScope="" ma:versionID="f9cc874111227e020d5bb083c29ad7cf">
  <xsd:schema xmlns:xsd="http://www.w3.org/2001/XMLSchema" xmlns:xs="http://www.w3.org/2001/XMLSchema" xmlns:p="http://schemas.microsoft.com/office/2006/metadata/properties" xmlns:ns3="03a5eb01-d934-4e82-8fcb-58f8b12f203c" xmlns:ns4="daee1750-761e-47e0-981e-f2e39cb9e65b" targetNamespace="http://schemas.microsoft.com/office/2006/metadata/properties" ma:root="true" ma:fieldsID="49433f15700f6eafb7db190db278002f" ns3:_="" ns4:_="">
    <xsd:import namespace="03a5eb01-d934-4e82-8fcb-58f8b12f203c"/>
    <xsd:import namespace="daee1750-761e-47e0-981e-f2e39cb9e6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5eb01-d934-4e82-8fcb-58f8b12f2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ee1750-761e-47e0-981e-f2e39cb9e65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AC8E8-F421-4FC8-B8AA-43D0AFBA40CB}">
  <ds:schemaRefs>
    <ds:schemaRef ds:uri="http://schemas.microsoft.com/sharepoint/v3/contenttype/forms"/>
  </ds:schemaRefs>
</ds:datastoreItem>
</file>

<file path=customXml/itemProps2.xml><?xml version="1.0" encoding="utf-8"?>
<ds:datastoreItem xmlns:ds="http://schemas.openxmlformats.org/officeDocument/2006/customXml" ds:itemID="{C0AA96D3-449C-417E-AD92-B3971468F227}">
  <ds:schemaRefs>
    <ds:schemaRef ds:uri="http://purl.org/dc/terms/"/>
    <ds:schemaRef ds:uri="03a5eb01-d934-4e82-8fcb-58f8b12f203c"/>
    <ds:schemaRef ds:uri="http://schemas.microsoft.com/office/2006/metadata/properties"/>
    <ds:schemaRef ds:uri="daee1750-761e-47e0-981e-f2e39cb9e65b"/>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00AFB6BF-3FC2-420F-ABBB-139C004B1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5eb01-d934-4e82-8fcb-58f8b12f203c"/>
    <ds:schemaRef ds:uri="daee1750-761e-47e0-981e-f2e39cb9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FDE57C-25AB-4692-B022-566D00109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12009</CharactersWithSpaces>
  <SharedDoc>false</SharedDoc>
  <HLinks>
    <vt:vector size="12" baseType="variant">
      <vt:variant>
        <vt:i4>4259916</vt:i4>
      </vt:variant>
      <vt:variant>
        <vt:i4>3</vt:i4>
      </vt:variant>
      <vt:variant>
        <vt:i4>0</vt:i4>
      </vt:variant>
      <vt:variant>
        <vt:i4>5</vt:i4>
      </vt:variant>
      <vt:variant>
        <vt:lpwstr>http://www.liveunitedcentralohio.org/responsefund</vt:lpwstr>
      </vt:variant>
      <vt:variant>
        <vt:lpwstr/>
      </vt:variant>
      <vt:variant>
        <vt:i4>3670081</vt:i4>
      </vt:variant>
      <vt:variant>
        <vt:i4>0</vt:i4>
      </vt:variant>
      <vt:variant>
        <vt:i4>0</vt:i4>
      </vt:variant>
      <vt:variant>
        <vt:i4>5</vt:i4>
      </vt:variant>
      <vt:variant>
        <vt:lpwstr>mailto:kermit.whitfield@uwcentralohio.org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Kermit Whitfield</dc:creator>
  <cp:keywords/>
  <cp:lastModifiedBy>Kermit Whitfield</cp:lastModifiedBy>
  <cp:revision>2</cp:revision>
  <cp:lastPrinted>2017-05-02T17:42:00Z</cp:lastPrinted>
  <dcterms:created xsi:type="dcterms:W3CDTF">2020-04-15T19:14:00Z</dcterms:created>
  <dcterms:modified xsi:type="dcterms:W3CDTF">2020-04-15T19:14:00Z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0x010100B26F1B52F378D84E9F334B7A23B94772</vt:lpwstr>
  </property>
</Properties>
</file>